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207C" w14:textId="77777777" w:rsidR="004A7513" w:rsidRPr="00D23C6C" w:rsidRDefault="004A7513" w:rsidP="004A7513">
      <w:pPr>
        <w:widowControl w:val="0"/>
        <w:spacing w:before="0" w:line="400" w:lineRule="exact"/>
        <w:jc w:val="center"/>
        <w:rPr>
          <w:b/>
          <w:szCs w:val="28"/>
          <w:lang w:val="sv-SE"/>
        </w:rPr>
      </w:pPr>
      <w:r w:rsidRPr="00D23C6C">
        <w:rPr>
          <w:b/>
          <w:szCs w:val="28"/>
          <w:lang w:val="sv-SE"/>
        </w:rPr>
        <w:t>QUY CHẾ</w:t>
      </w:r>
    </w:p>
    <w:p w14:paraId="75E8E23A" w14:textId="77777777" w:rsidR="004A7513" w:rsidRPr="00D23C6C" w:rsidRDefault="004A7513" w:rsidP="004A7513">
      <w:pPr>
        <w:widowControl w:val="0"/>
        <w:spacing w:before="0" w:line="400" w:lineRule="exact"/>
        <w:jc w:val="center"/>
        <w:rPr>
          <w:b/>
          <w:szCs w:val="28"/>
          <w:lang w:val="sv-SE"/>
        </w:rPr>
      </w:pPr>
      <w:r w:rsidRPr="00D23C6C">
        <w:rPr>
          <w:b/>
          <w:szCs w:val="28"/>
          <w:lang w:val="sv-SE"/>
        </w:rPr>
        <w:t>Tuyển sinh đại học, tuyển sinh cao đẳng ngành Giáo dục Mầm non</w:t>
      </w:r>
    </w:p>
    <w:p w14:paraId="023BB938" w14:textId="44097FAE" w:rsidR="004A7513" w:rsidRPr="00D23C6C" w:rsidRDefault="004A7513" w:rsidP="004A7513">
      <w:pPr>
        <w:widowControl w:val="0"/>
        <w:tabs>
          <w:tab w:val="left" w:pos="7371"/>
        </w:tabs>
        <w:spacing w:before="0" w:line="400" w:lineRule="exact"/>
        <w:jc w:val="center"/>
        <w:rPr>
          <w:i/>
          <w:iCs/>
          <w:szCs w:val="28"/>
          <w:lang w:val="sv-SE"/>
        </w:rPr>
      </w:pPr>
      <w:r w:rsidRPr="00D23C6C">
        <w:rPr>
          <w:i/>
          <w:iCs/>
          <w:szCs w:val="28"/>
          <w:lang w:val="sv-SE"/>
        </w:rPr>
        <w:t xml:space="preserve">(Ban hành kèm theo Thông tư </w:t>
      </w:r>
      <w:r w:rsidRPr="00D23C6C">
        <w:rPr>
          <w:i/>
          <w:iCs/>
          <w:szCs w:val="28"/>
          <w:u w:color="FF0000"/>
          <w:lang w:val="sv-SE"/>
        </w:rPr>
        <w:t>ban hành Quy chế tuyển sinh đại học, tuyển sinh cao đẳng ngành Giáo dục Mầm non</w:t>
      </w:r>
      <w:r w:rsidRPr="00D23C6C">
        <w:rPr>
          <w:i/>
          <w:iCs/>
          <w:szCs w:val="28"/>
          <w:lang w:val="sv-SE"/>
        </w:rPr>
        <w:t>)</w:t>
      </w:r>
    </w:p>
    <w:p w14:paraId="483D4D6B" w14:textId="33D0A5A4" w:rsidR="004A7513" w:rsidRPr="00D23C6C" w:rsidRDefault="00823437" w:rsidP="004A7513">
      <w:pPr>
        <w:widowControl w:val="0"/>
        <w:spacing w:before="0" w:line="400" w:lineRule="exact"/>
        <w:outlineLvl w:val="0"/>
        <w:rPr>
          <w:b/>
          <w:szCs w:val="28"/>
          <w:lang w:val="sv-SE"/>
        </w:rPr>
      </w:pPr>
      <w:r w:rsidRPr="00D23C6C">
        <w:rPr>
          <w:b/>
          <w:noProof/>
          <w:szCs w:val="28"/>
          <w:lang w:val="sv-SE"/>
          <w14:ligatures w14:val="standardContextual"/>
        </w:rPr>
        <mc:AlternateContent>
          <mc:Choice Requires="wps">
            <w:drawing>
              <wp:anchor distT="0" distB="0" distL="114300" distR="114300" simplePos="0" relativeHeight="251659264" behindDoc="0" locked="0" layoutInCell="1" allowOverlap="1" wp14:anchorId="666F525A" wp14:editId="354D4A9C">
                <wp:simplePos x="0" y="0"/>
                <wp:positionH relativeFrom="column">
                  <wp:posOffset>2418648</wp:posOffset>
                </wp:positionH>
                <wp:positionV relativeFrom="paragraph">
                  <wp:posOffset>97154</wp:posOffset>
                </wp:positionV>
                <wp:extent cx="1150219" cy="0"/>
                <wp:effectExtent l="0" t="0" r="0" b="0"/>
                <wp:wrapNone/>
                <wp:docPr id="1744342331" name="Straight Connector 1"/>
                <wp:cNvGraphicFramePr/>
                <a:graphic xmlns:a="http://schemas.openxmlformats.org/drawingml/2006/main">
                  <a:graphicData uri="http://schemas.microsoft.com/office/word/2010/wordprocessingShape">
                    <wps:wsp>
                      <wps:cNvCnPr/>
                      <wps:spPr>
                        <a:xfrm flipV="1">
                          <a:off x="0" y="0"/>
                          <a:ext cx="1150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A32D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7.65pt" to="28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" strokecolor="black [3200]" strokeweight=".5pt">
                <v:stroke joinstyle="miter"/>
              </v:line>
            </w:pict>
          </mc:Fallback>
        </mc:AlternateContent>
      </w:r>
    </w:p>
    <w:p w14:paraId="72CFE4ED" w14:textId="35CC5229" w:rsidR="004A7513" w:rsidRPr="00D23C6C" w:rsidRDefault="00823437" w:rsidP="004A7513">
      <w:pPr>
        <w:widowControl w:val="0"/>
        <w:spacing w:before="0" w:line="400" w:lineRule="exact"/>
        <w:jc w:val="center"/>
        <w:outlineLvl w:val="0"/>
        <w:rPr>
          <w:b/>
          <w:szCs w:val="28"/>
        </w:rPr>
      </w:pPr>
      <w:r w:rsidRPr="00D23C6C">
        <w:rPr>
          <w:b/>
          <w:szCs w:val="28"/>
        </w:rPr>
        <w:t xml:space="preserve">    </w:t>
      </w:r>
      <w:r w:rsidR="004A7513" w:rsidRPr="00D23C6C">
        <w:rPr>
          <w:b/>
          <w:szCs w:val="28"/>
        </w:rPr>
        <w:t>Chương I</w:t>
      </w:r>
    </w:p>
    <w:p w14:paraId="2C8E4DE3" w14:textId="71B56D33" w:rsidR="004A7513" w:rsidRPr="00D23C6C" w:rsidRDefault="00823437" w:rsidP="004A7513">
      <w:pPr>
        <w:pStyle w:val="BodyText"/>
        <w:widowControl w:val="0"/>
        <w:tabs>
          <w:tab w:val="left" w:pos="7338"/>
        </w:tabs>
        <w:spacing w:after="0"/>
        <w:ind w:firstLine="0"/>
        <w:jc w:val="center"/>
        <w:rPr>
          <w:b/>
          <w:szCs w:val="28"/>
          <w:lang w:val="sv-SE"/>
        </w:rPr>
      </w:pPr>
      <w:r w:rsidRPr="00D23C6C">
        <w:rPr>
          <w:b/>
          <w:szCs w:val="28"/>
        </w:rPr>
        <w:t xml:space="preserve">      </w:t>
      </w:r>
      <w:r w:rsidR="004A7513" w:rsidRPr="00D23C6C">
        <w:rPr>
          <w:b/>
          <w:szCs w:val="28"/>
        </w:rPr>
        <w:t>QUY ĐỊNH CHUNG</w:t>
      </w:r>
    </w:p>
    <w:p w14:paraId="6A4EC59E" w14:textId="77777777" w:rsidR="004A7513" w:rsidRPr="00D23C6C" w:rsidRDefault="004A7513" w:rsidP="00B85AF5">
      <w:pPr>
        <w:pStyle w:val="iu"/>
      </w:pPr>
      <w:r w:rsidRPr="00D23C6C">
        <w:t>Điều 1. Phạm vi điều chỉnh và đối tượng áp dụng</w:t>
      </w:r>
    </w:p>
    <w:p w14:paraId="6B003B87" w14:textId="77777777" w:rsidR="004A7513" w:rsidRPr="00D23C6C" w:rsidRDefault="004A7513" w:rsidP="004A7513">
      <w:pPr>
        <w:pStyle w:val="BodyText"/>
        <w:widowControl w:val="0"/>
        <w:spacing w:after="0"/>
        <w:rPr>
          <w:szCs w:val="28"/>
          <w:lang w:val="sv-SE"/>
        </w:rPr>
      </w:pPr>
      <w:r w:rsidRPr="00D23C6C">
        <w:rPr>
          <w:szCs w:val="28"/>
          <w:lang w:val="sv-SE"/>
        </w:rPr>
        <w:t>1</w:t>
      </w:r>
      <w:r w:rsidRPr="00D23C6C">
        <w:rPr>
          <w:szCs w:val="28"/>
          <w:lang w:val="vi-VN"/>
        </w:rPr>
        <w:t xml:space="preserve">. </w:t>
      </w:r>
      <w:r w:rsidRPr="00D23C6C">
        <w:rPr>
          <w:szCs w:val="28"/>
          <w:lang w:val="sv-SE"/>
        </w:rPr>
        <w:t>Quy chế này q</w:t>
      </w:r>
      <w:r w:rsidRPr="00D23C6C">
        <w:rPr>
          <w:szCs w:val="28"/>
          <w:lang w:val="vi-VN"/>
        </w:rPr>
        <w:t xml:space="preserve">uy định </w:t>
      </w:r>
      <w:r w:rsidRPr="00D23C6C">
        <w:rPr>
          <w:szCs w:val="28"/>
          <w:lang w:val="sv-SE"/>
        </w:rPr>
        <w:t>những nguyên tắc, yêu cầu, tiêu chuẩn, quy trình, quyền hạn và trách nhiệm của các bên liên quan trong công tác tuyển sinh đại học và tuyển sinh cao đẳng ngành Giáo dục Mầm non cho các hình thức đào tạo; quy định cụ thể về tổ chức thi phục vụ tuyển sinh, xét tuyển đào tạo hình thức chính quy.</w:t>
      </w:r>
    </w:p>
    <w:p w14:paraId="02F890EC" w14:textId="77777777" w:rsidR="004A7513" w:rsidRPr="00D23C6C" w:rsidRDefault="004A7513" w:rsidP="004A7513">
      <w:pPr>
        <w:pStyle w:val="BodyText"/>
        <w:widowControl w:val="0"/>
        <w:spacing w:after="0"/>
        <w:rPr>
          <w:szCs w:val="28"/>
          <w:lang w:val="vi-VN"/>
        </w:rPr>
      </w:pPr>
      <w:r w:rsidRPr="00D23C6C">
        <w:rPr>
          <w:szCs w:val="28"/>
          <w:lang w:val="sv-SE"/>
        </w:rPr>
        <w:t>2</w:t>
      </w:r>
      <w:r w:rsidRPr="00D23C6C">
        <w:rPr>
          <w:szCs w:val="28"/>
          <w:lang w:val="vi-VN"/>
        </w:rPr>
        <w:t xml:space="preserve">. Quy chế này áp dụng đối với cơ sở giáo dục đại học, cơ sở giáo dục khác được phép đào tạo trình độ đại học, trường cao đẳng tuyển sinh ngành Giáo dục </w:t>
      </w:r>
      <w:r w:rsidRPr="00D23C6C">
        <w:rPr>
          <w:szCs w:val="28"/>
          <w:lang w:val="sv-SE"/>
        </w:rPr>
        <w:t>M</w:t>
      </w:r>
      <w:r w:rsidRPr="00D23C6C">
        <w:rPr>
          <w:szCs w:val="28"/>
          <w:lang w:val="vi-VN"/>
        </w:rPr>
        <w:t>ầm non (sau đây gọi chung là cơ sở đào tạo), sở giáo dục và đào tạo và các tổ chức, cá nhân có liên quan.</w:t>
      </w:r>
    </w:p>
    <w:p w14:paraId="2E2DF915" w14:textId="69E93261" w:rsidR="00E62B13" w:rsidRPr="00D23C6C" w:rsidRDefault="004A7513">
      <w:pPr>
        <w:rPr>
          <w:b/>
          <w:bCs/>
        </w:rPr>
      </w:pPr>
      <w:r w:rsidRPr="00D23C6C">
        <w:tab/>
      </w:r>
      <w:r w:rsidRPr="00D23C6C">
        <w:rPr>
          <w:b/>
          <w:bCs/>
        </w:rPr>
        <w:t>Điều 2. Giải thích từ ngữ</w:t>
      </w:r>
    </w:p>
    <w:p w14:paraId="3F6D65FA" w14:textId="3579157F" w:rsidR="004A7513" w:rsidRPr="00D23C6C" w:rsidRDefault="004A7513" w:rsidP="004A7513">
      <w:pPr>
        <w:pStyle w:val="BodyText"/>
        <w:widowControl w:val="0"/>
        <w:spacing w:after="0"/>
        <w:rPr>
          <w:szCs w:val="28"/>
          <w:lang w:val="sv-SE"/>
        </w:rPr>
      </w:pPr>
      <w:r w:rsidRPr="00D23C6C">
        <w:rPr>
          <w:szCs w:val="28"/>
          <w:lang w:val="sv-SE"/>
        </w:rPr>
        <w:t>Trong văn bản này, các từ ngữ dưới đây được hiểu như sau:</w:t>
      </w:r>
    </w:p>
    <w:p w14:paraId="62EDF1B3" w14:textId="1B5B220E" w:rsidR="004A7513" w:rsidRPr="00D23C6C" w:rsidRDefault="004A7513" w:rsidP="004A7513">
      <w:pPr>
        <w:pStyle w:val="BodyText"/>
        <w:widowControl w:val="0"/>
        <w:numPr>
          <w:ilvl w:val="0"/>
          <w:numId w:val="1"/>
        </w:numPr>
        <w:spacing w:after="0"/>
        <w:rPr>
          <w:szCs w:val="28"/>
          <w:lang w:val="sv-SE"/>
        </w:rPr>
      </w:pPr>
      <w:r w:rsidRPr="00D23C6C">
        <w:rPr>
          <w:szCs w:val="28"/>
          <w:lang w:val="sv-SE"/>
        </w:rPr>
        <w:t>Phạm vi tuyển sinh là các chương trình, ngành,</w:t>
      </w:r>
      <w:r w:rsidRPr="00D23C6C">
        <w:rPr>
          <w:rStyle w:val="FootnoteReference"/>
          <w:szCs w:val="28"/>
          <w:lang w:val="sv-SE"/>
        </w:rPr>
        <w:footnoteReference w:id="1"/>
      </w:r>
      <w:r w:rsidRPr="00D23C6C">
        <w:rPr>
          <w:szCs w:val="28"/>
          <w:lang w:val="sv-SE"/>
        </w:rPr>
        <w:t xml:space="preserve"> nhóm ngành và hình thức đào tạo được tổ chức tuyển sinh trong một đợt, hoặc theo một phương thức tuyển sinh nhất định.</w:t>
      </w:r>
    </w:p>
    <w:p w14:paraId="5D5E3D9C"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Dự tuyển là việc một thí sinh tham dự quy trình tuyển sinh vào một chương trình đào tạo hoặc một ngành đào tạo của một cơ sở đào tạo, thông qua việc đăng ký nguyện vọng xét tuyển trên hệ thống hỗ trợ tuyển sinh chung và đăng ký dự thi, đăng ký xét tuyển theo quy định của cơ sở đào tạo (nếu có).</w:t>
      </w:r>
    </w:p>
    <w:p w14:paraId="036E84DC"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Xét tuyển là quy trình xử lý riêng tại các cơ sở đào tạo (hoặc xử lý chung theo nhóm cơ sở đào tạo) để xác định điều kiện trúng tuyển và lập danh sách thí sinh đủ điều kiện trúng tuyển vào một chương trình đào tạo, ngành đào tạo, căn cứ các tiêu chí xét tuyển do cơ sở đào tạo xác định.</w:t>
      </w:r>
    </w:p>
    <w:p w14:paraId="4663A8B4"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 xml:space="preserve">Xử lý nguyện vọng là quy trình xử lý trên hệ thống hỗ trợ tuyển sinh chung để xác định nguyện vọng cao nhất trong số nguyện vọng mà thí sinh đủ </w:t>
      </w:r>
      <w:r w:rsidRPr="00D23C6C">
        <w:rPr>
          <w:szCs w:val="28"/>
          <w:lang w:val="sv-SE"/>
        </w:rPr>
        <w:lastRenderedPageBreak/>
        <w:t>điều kiện trúng tuyển, trên cơ sở đó lập danh sách thí sinh trúng tuyển.</w:t>
      </w:r>
    </w:p>
    <w:p w14:paraId="784BED96"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Ngưỡng đầu vào (hay ngưỡng bảo đảm chất lượng đầu vào) là yêu cầu tối thiểu về năng lực học tập thể hiện ở kết quả học tập, kết quả thi, đánh giá để thí sinh có khả năng theo học và hoàn thành chương trình đào tạo.</w:t>
      </w:r>
    </w:p>
    <w:p w14:paraId="13E68F6D"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Xét tuyển thẳng là việc công nhận trúng tuyển đối với những đối tượng theo quy định của Quy chế này và đã đáp ứng yêu cầu về điều kiện dự tuyển nhưng không cần xét tới ngưỡng đầu vào.</w:t>
      </w:r>
    </w:p>
    <w:p w14:paraId="0F190CDC"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Tiêu chí đánh giá là những yếu tố được dùng trong kỳ thi, kiểm tra, đánh giá năng lực của thí sinh nhằm phân loại thí sinh theo mức độ đáp ứng yêu cầu đầu vào của chương trình đào tạo.</w:t>
      </w:r>
    </w:p>
    <w:p w14:paraId="4F0F199B"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Tiêu chí xét tuyển là những yếu tố được dùng để xác định điều kiện trúng tuyển của thí sinh, chủ yếu dựa trên thành tích học tập hoặc kết quả thi, đánh giá thí sinh; thông thường được quy thành điểm số để xét tuyển (điểm xét) trong đó có tính cả các điểm ưu tiên.</w:t>
      </w:r>
    </w:p>
    <w:p w14:paraId="1156264E"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Điểm trúng tuyển (của một nhóm ngành, một ngành, một chương trình đào tạo) là ngưỡng điểm mà những thí sinh (đã đăng ký nguyện vọng vào ngành, chương trình đào tạo đó) có điểm xét bằng hoặc cao hơn sẽ đủ điều kiện trúng tuyển.</w:t>
      </w:r>
    </w:p>
    <w:p w14:paraId="31082D64"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Điểm ưu tiên là số điểm chênh lệch giữa mức điểm trúng tuyển áp dụng cho nhóm thí sinh được ưu tiên so với mức điểm trúng tuyển bình thường; hay cũng chính là số điểm mà nhóm thí sinh được cộng vào điểm xét để áp dụng mức điểm trúng tuyển bình thường.</w:t>
      </w:r>
    </w:p>
    <w:p w14:paraId="21C231DE"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 xml:space="preserve">Kỳ thi tuyển sinh là kỳ thi được tổ chức gắn với quy trình xét tuyển, lấy kết quả thi làm căn cứ duy nhất hoặc căn cứ chủ yếu phục vụ xét tuyển. </w:t>
      </w:r>
    </w:p>
    <w:p w14:paraId="31FFD1A3"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Kỳ thi độc lập là kỳ thi được tổ chức độc lập với quy trình xét tuyển, lấy kết quả thi làm căn cứ ở các mức độ khác nhau phục vụ xét tuyển.</w:t>
      </w:r>
    </w:p>
    <w:p w14:paraId="3E1A38B3"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Kỳ thi bổ trợ là kỳ thi được tổ chức bổ sung cho phương thức tuyển sinh (như thi năng khiếu, thi tài năng, phỏng vấn) để lấy kết quả làm một căn cứ, một tiêu chí phục vụ xét tuyển.</w:t>
      </w:r>
    </w:p>
    <w:p w14:paraId="0EFE06BE"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Thi trực tiếp là hình thức tổ chức thi có người coi thi trực tiếp; thí sinh làm bài trên giấy hoặc trên máy tính, thiết bị nối mạng hoặc trả lời phỏng vấn trước hội đồng.</w:t>
      </w:r>
    </w:p>
    <w:p w14:paraId="7DB04658"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t>Thi trực tuyến là hình thức tổ chức thi có người coi thi trực tuyến và giám sát bằng công nghệ; thí sinh làm bài trên máy tính, thiết bị nối mạng hoặc trả lời phỏng vấn qua mạng.</w:t>
      </w:r>
    </w:p>
    <w:p w14:paraId="6E87A536" w14:textId="77777777" w:rsidR="004A7513" w:rsidRPr="00D23C6C" w:rsidRDefault="004A7513" w:rsidP="004A7513">
      <w:pPr>
        <w:pStyle w:val="BodyText"/>
        <w:widowControl w:val="0"/>
        <w:numPr>
          <w:ilvl w:val="0"/>
          <w:numId w:val="1"/>
        </w:numPr>
        <w:spacing w:after="0"/>
        <w:rPr>
          <w:szCs w:val="28"/>
          <w:lang w:val="sv-SE"/>
        </w:rPr>
      </w:pPr>
      <w:r w:rsidRPr="00D23C6C">
        <w:rPr>
          <w:szCs w:val="28"/>
          <w:lang w:val="sv-SE"/>
        </w:rPr>
        <w:lastRenderedPageBreak/>
        <w:t>Hệ thống hỗ trợ tuyển sinh chung của Bộ Giáo dục và Đào tạo (GDĐT) là hệ thống phần mềm hỗ trợ đăng ký nguyện vọng xét tuyển, trao đổi dữ liệu xét tuyển, xử lý nguyện vọng và quản lý dữ liệu trúng tuyển, nhập học của các cơ sở đào tạo.</w:t>
      </w:r>
    </w:p>
    <w:p w14:paraId="2E422ACF" w14:textId="77777777" w:rsidR="009A3244" w:rsidRPr="00D23C6C" w:rsidRDefault="004A7513" w:rsidP="009A3244">
      <w:pPr>
        <w:pStyle w:val="BodyText"/>
        <w:widowControl w:val="0"/>
        <w:numPr>
          <w:ilvl w:val="0"/>
          <w:numId w:val="1"/>
        </w:numPr>
        <w:tabs>
          <w:tab w:val="left" w:pos="7338"/>
        </w:tabs>
        <w:spacing w:after="0"/>
        <w:rPr>
          <w:szCs w:val="28"/>
          <w:lang w:val="sv-SE"/>
        </w:rPr>
      </w:pPr>
      <w:r w:rsidRPr="00D23C6C">
        <w:rPr>
          <w:szCs w:val="28"/>
          <w:lang w:val="sv-SE"/>
        </w:rPr>
        <w:t xml:space="preserve">Cổng thông tin tuyển sinh (của Bộ GDĐT) là giao diện web của hệ thống hỗ trợ tuyển sinh chung của Bộ GDĐT. </w:t>
      </w:r>
    </w:p>
    <w:p w14:paraId="71E1782C" w14:textId="77777777" w:rsidR="00BE380C" w:rsidRPr="00D23C6C" w:rsidRDefault="009A3244" w:rsidP="00BE380C">
      <w:pPr>
        <w:pStyle w:val="BodyText"/>
        <w:widowControl w:val="0"/>
        <w:tabs>
          <w:tab w:val="left" w:pos="7338"/>
        </w:tabs>
        <w:spacing w:after="0"/>
        <w:rPr>
          <w:szCs w:val="28"/>
          <w:lang w:val="sv-SE"/>
        </w:rPr>
      </w:pPr>
      <w:r w:rsidRPr="00D23C6C">
        <w:rPr>
          <w:szCs w:val="28"/>
          <w:lang w:val="sv-SE"/>
        </w:rPr>
        <w:t>18.</w:t>
      </w:r>
      <w:r w:rsidR="004A7513" w:rsidRPr="00D23C6C">
        <w:rPr>
          <w:rStyle w:val="FootnoteReference"/>
          <w:szCs w:val="28"/>
          <w:lang w:val="sv-SE"/>
        </w:rPr>
        <w:footnoteReference w:id="2"/>
      </w:r>
      <w:r w:rsidR="004A7513" w:rsidRPr="00D23C6C">
        <w:rPr>
          <w:szCs w:val="28"/>
        </w:rPr>
        <w:t xml:space="preserve"> Mã trường trong tuyển sinh là một mã quy ước thống nhất toàn quốc dùng để định danh một cơ sở đào tạo, một phân hiệu hoặc một đơn vị đào tạo thuộc, trực thuộc cơ sở đào tạo có chỉ tiêu tuyển sinh riêng</w:t>
      </w:r>
      <w:r w:rsidR="004A7513" w:rsidRPr="00D23C6C">
        <w:rPr>
          <w:szCs w:val="28"/>
          <w:lang w:val="sv-SE"/>
        </w:rPr>
        <w:t>.</w:t>
      </w:r>
      <w:r w:rsidR="00BE380C" w:rsidRPr="00D23C6C">
        <w:rPr>
          <w:szCs w:val="28"/>
          <w:lang w:val="sv-SE"/>
        </w:rPr>
        <w:t xml:space="preserve"> </w:t>
      </w:r>
    </w:p>
    <w:p w14:paraId="4A51D111" w14:textId="77777777" w:rsidR="00BE380C" w:rsidRPr="00D23C6C" w:rsidRDefault="00BE380C" w:rsidP="00BE380C">
      <w:pPr>
        <w:pStyle w:val="BodyText"/>
        <w:widowControl w:val="0"/>
        <w:tabs>
          <w:tab w:val="left" w:pos="7338"/>
        </w:tabs>
        <w:spacing w:after="0"/>
        <w:rPr>
          <w:szCs w:val="28"/>
          <w:lang w:val="sv-SE"/>
        </w:rPr>
      </w:pPr>
      <w:r w:rsidRPr="00D23C6C">
        <w:rPr>
          <w:szCs w:val="28"/>
          <w:lang w:val="sv-SE"/>
        </w:rPr>
        <w:t>19.</w:t>
      </w:r>
      <w:r w:rsidR="004A7513" w:rsidRPr="00D23C6C">
        <w:rPr>
          <w:rStyle w:val="FootnoteReference"/>
          <w:szCs w:val="28"/>
          <w:lang w:val="sv-SE"/>
        </w:rPr>
        <w:footnoteReference w:id="3"/>
      </w:r>
      <w:r w:rsidR="004A7513" w:rsidRPr="00D23C6C">
        <w:rPr>
          <w:szCs w:val="28"/>
        </w:rPr>
        <w:t xml:space="preserve"> Mã xét tuyển là một mã quy ước thống nhất trong một cơ sở đào tạo, phân hiệu hoặc một đơn vị đào tạo thuộc, trực thuộc cơ sở đào tạo dùng để định danh một chương trình, ngành, nhóm ngành đào tạo có chỉ tiêu tuyển sinh riêng thuộc một mã trường</w:t>
      </w:r>
      <w:r w:rsidR="004A7513" w:rsidRPr="00D23C6C">
        <w:rPr>
          <w:szCs w:val="28"/>
          <w:lang w:val="sv-SE"/>
        </w:rPr>
        <w:t>.</w:t>
      </w:r>
      <w:r w:rsidRPr="00D23C6C">
        <w:rPr>
          <w:szCs w:val="28"/>
          <w:lang w:val="sv-SE"/>
        </w:rPr>
        <w:t xml:space="preserve"> </w:t>
      </w:r>
    </w:p>
    <w:p w14:paraId="49D1F366" w14:textId="5E38F668" w:rsidR="004A7513" w:rsidRPr="00D23C6C" w:rsidRDefault="00BE380C" w:rsidP="00BE380C">
      <w:pPr>
        <w:pStyle w:val="BodyText"/>
        <w:widowControl w:val="0"/>
        <w:tabs>
          <w:tab w:val="left" w:pos="7338"/>
        </w:tabs>
        <w:spacing w:after="0"/>
        <w:rPr>
          <w:szCs w:val="28"/>
        </w:rPr>
      </w:pPr>
      <w:r w:rsidRPr="00D23C6C">
        <w:rPr>
          <w:szCs w:val="28"/>
          <w:lang w:val="sv-SE"/>
        </w:rPr>
        <w:t>20.</w:t>
      </w:r>
      <w:r w:rsidR="004A7513" w:rsidRPr="00D23C6C">
        <w:rPr>
          <w:rStyle w:val="FootnoteReference"/>
          <w:szCs w:val="28"/>
        </w:rPr>
        <w:footnoteReference w:id="4"/>
      </w:r>
      <w:r w:rsidR="004A7513" w:rsidRPr="00D23C6C">
        <w:rPr>
          <w:szCs w:val="28"/>
        </w:rPr>
        <w:t xml:space="preserve"> Quy đổi tương đương là việc quy đổi ngưỡng đầu vào, điểm trúng tuyển giữa các phương thức tuyển sinh, tổ hợp xét tuyển của một mã xét tuyển theo một quy tắc do cơ sở đào tạo quy định, bảo đảm tương đương về mức độ đáp ứng yêu cầu đầu vào của chương trình, ngành, nhóm ngành đào tạo tương ứng.</w:t>
      </w:r>
    </w:p>
    <w:p w14:paraId="016A5AF4" w14:textId="745B8D51" w:rsidR="004A7513" w:rsidRPr="00D23C6C" w:rsidRDefault="004A7513" w:rsidP="004A7513">
      <w:pPr>
        <w:ind w:left="720"/>
        <w:rPr>
          <w:b/>
          <w:bCs/>
        </w:rPr>
      </w:pPr>
      <w:r w:rsidRPr="00D23C6C">
        <w:rPr>
          <w:b/>
          <w:bCs/>
        </w:rPr>
        <w:t>Điều 3. Yêu cầu chung trong tuyển sinh</w:t>
      </w:r>
    </w:p>
    <w:p w14:paraId="7B077BA1" w14:textId="77777777" w:rsidR="004A7513" w:rsidRPr="00D23C6C" w:rsidRDefault="004A7513" w:rsidP="004A7513">
      <w:pPr>
        <w:pStyle w:val="BodyText"/>
        <w:widowControl w:val="0"/>
        <w:spacing w:after="0"/>
        <w:rPr>
          <w:szCs w:val="28"/>
          <w:lang w:val="sv-SE"/>
        </w:rPr>
      </w:pPr>
      <w:r w:rsidRPr="00D23C6C">
        <w:rPr>
          <w:szCs w:val="28"/>
          <w:lang w:val="sv-SE"/>
        </w:rPr>
        <w:t>1. Cơ sở đào tạo thực hiện quyền tự chủ và trách nhiệm giải trình về công tác tuyển sinh, bảo đảm đúng quy định của pháp luật và chịu trách nhiệm trước pháp luật.</w:t>
      </w:r>
    </w:p>
    <w:p w14:paraId="691EB9A9" w14:textId="77777777" w:rsidR="004A7513" w:rsidRPr="00D23C6C" w:rsidRDefault="004A7513" w:rsidP="004A7513">
      <w:pPr>
        <w:pStyle w:val="BodyText"/>
        <w:widowControl w:val="0"/>
        <w:spacing w:after="0"/>
        <w:rPr>
          <w:szCs w:val="28"/>
          <w:lang w:val="sv-SE"/>
        </w:rPr>
      </w:pPr>
      <w:r w:rsidRPr="00D23C6C">
        <w:rPr>
          <w:szCs w:val="28"/>
          <w:lang w:val="sv-SE"/>
        </w:rPr>
        <w:t>2. Mỗi cơ sở đào tạo thực hiện tất cả biện pháp cần thiết nhằm tạo điều kiện thuận lợi và cơ hội bình đẳng cho mọi thí sinh; tuyển chọn được những thí sinh có nguyện vọng và năng lực phù hợp nhất với yêu cầu của chương trình và ngành đào tạo.</w:t>
      </w:r>
    </w:p>
    <w:p w14:paraId="5AC57111" w14:textId="77777777" w:rsidR="004A7513" w:rsidRPr="00D23C6C" w:rsidRDefault="004A7513" w:rsidP="004A7513">
      <w:pPr>
        <w:pStyle w:val="BodyText"/>
        <w:widowControl w:val="0"/>
        <w:tabs>
          <w:tab w:val="left" w:pos="7338"/>
        </w:tabs>
        <w:spacing w:after="0"/>
        <w:rPr>
          <w:szCs w:val="28"/>
          <w:lang w:val="sv-SE"/>
        </w:rPr>
      </w:pPr>
      <w:r w:rsidRPr="00D23C6C">
        <w:rPr>
          <w:szCs w:val="28"/>
          <w:lang w:val="sv-SE"/>
        </w:rPr>
        <w:lastRenderedPageBreak/>
        <w:t>3.</w:t>
      </w:r>
      <w:r w:rsidRPr="00D23C6C">
        <w:rPr>
          <w:rStyle w:val="FootnoteReference"/>
          <w:szCs w:val="28"/>
          <w:lang w:val="sv-SE"/>
        </w:rPr>
        <w:footnoteReference w:id="5"/>
      </w:r>
      <w:r w:rsidRPr="00D23C6C">
        <w:rPr>
          <w:szCs w:val="28"/>
          <w:lang w:val="sv-SE"/>
        </w:rPr>
        <w:t xml:space="preserve"> </w:t>
      </w:r>
      <w:r w:rsidRPr="00D23C6C">
        <w:rPr>
          <w:szCs w:val="28"/>
        </w:rPr>
        <w:t>Các cơ sở đào tạo phối hợp chặt chẽ dưới sự hỗ trợ, giám sát của Bộ GDĐT nhằm bảo đảm tính thống nhất, đồng bộ và liên thông trong hệ thống; giúp nâng cao chất lượng, hiệu quả tuyển sinh của mỗi cơ sở đào tạo và của toàn hệ thống, đồng thời tác động tích cực tới việc dạy và học ở giáo dục phổ thông</w:t>
      </w:r>
      <w:r w:rsidRPr="00D23C6C">
        <w:rPr>
          <w:szCs w:val="28"/>
          <w:lang w:val="sv-SE"/>
        </w:rPr>
        <w:t>.</w:t>
      </w:r>
    </w:p>
    <w:p w14:paraId="657B0E65" w14:textId="351DBAC6" w:rsidR="004A7513" w:rsidRPr="00D23C6C" w:rsidRDefault="004A7513" w:rsidP="004A7513">
      <w:pPr>
        <w:pStyle w:val="BodyText"/>
        <w:widowControl w:val="0"/>
        <w:tabs>
          <w:tab w:val="left" w:pos="7338"/>
        </w:tabs>
        <w:spacing w:after="0"/>
        <w:rPr>
          <w:b/>
          <w:bCs/>
          <w:szCs w:val="28"/>
          <w:lang w:val="sv-SE"/>
        </w:rPr>
      </w:pPr>
      <w:r w:rsidRPr="00D23C6C">
        <w:rPr>
          <w:b/>
          <w:bCs/>
          <w:szCs w:val="28"/>
          <w:lang w:val="sv-SE"/>
        </w:rPr>
        <w:t>Điều 4. Nguyên tắc cơ bản trong tuyển sinh</w:t>
      </w:r>
    </w:p>
    <w:p w14:paraId="61D5D40D" w14:textId="77777777" w:rsidR="004A7513" w:rsidRPr="00D23C6C" w:rsidRDefault="004A7513" w:rsidP="004A7513">
      <w:pPr>
        <w:pStyle w:val="BodyText"/>
        <w:spacing w:after="0"/>
        <w:rPr>
          <w:szCs w:val="28"/>
          <w:lang w:val="sv-SE"/>
        </w:rPr>
      </w:pPr>
      <w:r w:rsidRPr="00D23C6C">
        <w:rPr>
          <w:szCs w:val="28"/>
          <w:lang w:val="sv-SE"/>
        </w:rPr>
        <w:t>1. Công bằng đối với thí sinh</w:t>
      </w:r>
    </w:p>
    <w:p w14:paraId="6334D44F" w14:textId="77777777" w:rsidR="004A7513" w:rsidRPr="00D23C6C" w:rsidRDefault="004A7513" w:rsidP="004A7513">
      <w:pPr>
        <w:pStyle w:val="BodyText"/>
        <w:spacing w:after="0"/>
        <w:rPr>
          <w:szCs w:val="28"/>
          <w:lang w:val="sv-SE"/>
        </w:rPr>
      </w:pPr>
      <w:r w:rsidRPr="00D23C6C">
        <w:rPr>
          <w:szCs w:val="28"/>
          <w:lang w:val="sv-SE"/>
        </w:rPr>
        <w:t>a) Về cung cấp thông tin: Mỗi thí sinh quan tâm được cung cấp thông tin đầy đủ, rõ ràng, tin cậy, nhất quán và kịp thời để có quyết định phù hợp và chuẩn bị tốt nhất cho việc tham gia tuyển sinh;</w:t>
      </w:r>
    </w:p>
    <w:p w14:paraId="7CC1BAFB" w14:textId="77777777" w:rsidR="004A7513" w:rsidRPr="00D23C6C" w:rsidRDefault="004A7513" w:rsidP="004A7513">
      <w:pPr>
        <w:pStyle w:val="BodyText"/>
        <w:spacing w:after="0"/>
        <w:rPr>
          <w:szCs w:val="28"/>
          <w:lang w:val="sv-SE"/>
        </w:rPr>
      </w:pPr>
      <w:r w:rsidRPr="00D23C6C">
        <w:rPr>
          <w:szCs w:val="28"/>
          <w:lang w:val="sv-SE"/>
        </w:rPr>
        <w:t>b) Về cơ hội dự tuyển: Không thí sinh nào bị mất cơ hội dự tuyển do những quy định không liên quan tới trình độ, năng lực (</w:t>
      </w:r>
      <w:r w:rsidRPr="00D23C6C">
        <w:rPr>
          <w:szCs w:val="28"/>
        </w:rPr>
        <w:t>trừ những quy định của Bộ Công an và Bộ Quốc phòng mang tính đặc thù trong lĩnh vực quốc phòng, an ninh</w:t>
      </w:r>
      <w:r w:rsidRPr="00D23C6C">
        <w:rPr>
          <w:szCs w:val="28"/>
          <w:lang w:val="sv-SE"/>
        </w:rPr>
        <w:t>); hoặc do quy trình tuyển sinh gây phiền hà, tốn kém;</w:t>
      </w:r>
    </w:p>
    <w:p w14:paraId="2F2F18AF" w14:textId="77777777" w:rsidR="004A7513" w:rsidRPr="00D23C6C" w:rsidRDefault="004A7513" w:rsidP="004A7513">
      <w:pPr>
        <w:pStyle w:val="BodyText"/>
        <w:spacing w:after="0"/>
        <w:rPr>
          <w:szCs w:val="28"/>
          <w:lang w:val="sv-SE"/>
        </w:rPr>
      </w:pPr>
      <w:r w:rsidRPr="00D23C6C">
        <w:rPr>
          <w:szCs w:val="28"/>
          <w:lang w:val="sv-SE"/>
        </w:rPr>
        <w:t>c) Về đánh giá năng lực: Thí sinh phải được đánh giá khách quan, công bằng và tin cậy về khả năng học tập và triển vọng thành công, đáp ứng yêu cầu của chương trình và ngành đào tạo;</w:t>
      </w:r>
    </w:p>
    <w:p w14:paraId="3CD2C1D3" w14:textId="77777777" w:rsidR="004A7513" w:rsidRPr="00D23C6C" w:rsidRDefault="004A7513" w:rsidP="004A7513">
      <w:pPr>
        <w:pStyle w:val="BodyText"/>
        <w:spacing w:after="0"/>
        <w:rPr>
          <w:szCs w:val="28"/>
          <w:lang w:val="sv-SE"/>
        </w:rPr>
      </w:pPr>
      <w:r w:rsidRPr="00D23C6C">
        <w:rPr>
          <w:szCs w:val="28"/>
          <w:lang w:val="sv-SE"/>
        </w:rPr>
        <w:t>d) Về cơ hội trúng tuyển: Thí sinh phải được tạo cơ hội trúng tuyển cao nhất và quyền xác định nguyện vọng ưu tiên trong số những chương trình, ngành đào tạo đủ điều kiện trúng tuyển;</w:t>
      </w:r>
    </w:p>
    <w:p w14:paraId="7C6283BB" w14:textId="77777777" w:rsidR="004A7513" w:rsidRPr="00D23C6C" w:rsidRDefault="004A7513" w:rsidP="004A7513">
      <w:pPr>
        <w:pStyle w:val="BodyText"/>
        <w:spacing w:after="0"/>
        <w:rPr>
          <w:szCs w:val="28"/>
          <w:lang w:val="sv-SE"/>
        </w:rPr>
      </w:pPr>
      <w:r w:rsidRPr="00D23C6C">
        <w:rPr>
          <w:szCs w:val="28"/>
          <w:lang w:val="sv-SE"/>
        </w:rPr>
        <w:t>đ) Về thực hiện cam kết: Cơ sở đào tạo phải thực hiện các cam kết đối với thí sinh; tư vấn, hỗ trợ và giải quyết khiếu nại, bảo vệ quyền lợi chính đáng của thí sinh trong những trường hợp rủi ro.</w:t>
      </w:r>
    </w:p>
    <w:p w14:paraId="6A649318" w14:textId="77777777" w:rsidR="004A7513" w:rsidRPr="00D23C6C" w:rsidRDefault="004A7513" w:rsidP="004A7513">
      <w:pPr>
        <w:pStyle w:val="BodyText"/>
        <w:spacing w:after="0"/>
        <w:rPr>
          <w:szCs w:val="28"/>
          <w:lang w:val="sv-SE"/>
        </w:rPr>
      </w:pPr>
      <w:r w:rsidRPr="00D23C6C">
        <w:rPr>
          <w:szCs w:val="28"/>
          <w:lang w:val="sv-SE"/>
        </w:rPr>
        <w:t>2. Bình đẳng giữa các cơ sở đào tạo</w:t>
      </w:r>
    </w:p>
    <w:p w14:paraId="2F6BEACB" w14:textId="77777777" w:rsidR="004A7513" w:rsidRPr="00D23C6C" w:rsidRDefault="004A7513" w:rsidP="004A7513">
      <w:pPr>
        <w:pStyle w:val="BodyText"/>
        <w:spacing w:after="0"/>
        <w:rPr>
          <w:szCs w:val="28"/>
          <w:lang w:val="sv-SE"/>
        </w:rPr>
      </w:pPr>
      <w:r w:rsidRPr="00D23C6C">
        <w:rPr>
          <w:szCs w:val="28"/>
          <w:lang w:val="sv-SE"/>
        </w:rPr>
        <w:t>a) Về hợp tác: Các cơ sở đào tạo hợp tác bình đẳng nhằm nâng cao chất lượng và hiệu quả tuyển sinh, đồng thời mang lại lợi ích tốt nhất cho thí sinh;</w:t>
      </w:r>
    </w:p>
    <w:p w14:paraId="5A1B36E0" w14:textId="77777777" w:rsidR="004A7513" w:rsidRPr="00D23C6C" w:rsidRDefault="004A7513" w:rsidP="004A7513">
      <w:pPr>
        <w:pStyle w:val="BodyText"/>
        <w:spacing w:after="0"/>
        <w:rPr>
          <w:szCs w:val="28"/>
          <w:lang w:val="sv-SE"/>
        </w:rPr>
      </w:pPr>
      <w:r w:rsidRPr="00D23C6C">
        <w:rPr>
          <w:szCs w:val="28"/>
          <w:lang w:val="sv-SE"/>
        </w:rPr>
        <w:t>b) Về cạnh tranh: Các cơ sở đào tạo cạnh tranh trung thực, công bằng và lành mạnh trong tuyển sinh theo quy định của pháp luật về cạnh tranh.</w:t>
      </w:r>
    </w:p>
    <w:p w14:paraId="61151401" w14:textId="77777777" w:rsidR="004A7513" w:rsidRPr="00D23C6C" w:rsidRDefault="004A7513" w:rsidP="004A7513">
      <w:pPr>
        <w:pStyle w:val="BodyText"/>
        <w:spacing w:after="0"/>
        <w:rPr>
          <w:szCs w:val="28"/>
          <w:lang w:val="sv-SE"/>
        </w:rPr>
      </w:pPr>
      <w:r w:rsidRPr="00D23C6C">
        <w:rPr>
          <w:szCs w:val="28"/>
          <w:lang w:val="sv-SE"/>
        </w:rPr>
        <w:t>3. Minh bạch đối với xã hội</w:t>
      </w:r>
    </w:p>
    <w:p w14:paraId="7B41A9EC" w14:textId="77777777" w:rsidR="004A7513" w:rsidRPr="00D23C6C" w:rsidRDefault="004A7513" w:rsidP="004A7513">
      <w:pPr>
        <w:pStyle w:val="BodyText"/>
        <w:spacing w:after="0"/>
        <w:rPr>
          <w:szCs w:val="28"/>
          <w:lang w:val="sv-SE"/>
        </w:rPr>
      </w:pPr>
      <w:r w:rsidRPr="00D23C6C">
        <w:rPr>
          <w:szCs w:val="28"/>
          <w:lang w:val="sv-SE"/>
        </w:rPr>
        <w:t>a) Về minh bạch thông tin: Cơ sở đào tạo có trách nhiệm công bố thông tin tuyển sinh đầy đủ, rõ ràng và kịp thời qua các phương tiện truyền thông phù hợp để xã hội và cơ quan quản lý nhà nước cùng giám sát;</w:t>
      </w:r>
    </w:p>
    <w:p w14:paraId="2120CCC1" w14:textId="77777777" w:rsidR="004A7513" w:rsidRPr="00D23C6C" w:rsidRDefault="004A7513" w:rsidP="004A7513">
      <w:pPr>
        <w:pStyle w:val="BodyText"/>
        <w:spacing w:after="0"/>
        <w:rPr>
          <w:szCs w:val="28"/>
          <w:lang w:val="sv-SE"/>
        </w:rPr>
      </w:pPr>
      <w:r w:rsidRPr="00D23C6C">
        <w:rPr>
          <w:szCs w:val="28"/>
          <w:lang w:val="sv-SE"/>
        </w:rPr>
        <w:lastRenderedPageBreak/>
        <w:t>b) Về trách nhiệm giải trình: Cơ sở đào tạo có trách nhiệm báo cáo theo yêu cầu của các cơ quan quản lý nhà nước và giải trình với xã hội qua hình thức phù hợp về những vấn đề lớn, gây bức xúc cho người dân.</w:t>
      </w:r>
    </w:p>
    <w:p w14:paraId="5C49F485" w14:textId="77777777" w:rsidR="004A7513" w:rsidRPr="00D23C6C" w:rsidRDefault="004A7513" w:rsidP="00B85AF5">
      <w:pPr>
        <w:pStyle w:val="iu"/>
      </w:pPr>
      <w:r w:rsidRPr="00D23C6C">
        <w:t xml:space="preserve">Điều 5. Đối tượng, điều kiện dự tuyển </w:t>
      </w:r>
    </w:p>
    <w:p w14:paraId="467206FE" w14:textId="77777777" w:rsidR="004A7513" w:rsidRPr="00D23C6C" w:rsidRDefault="004A7513" w:rsidP="00B85AF5">
      <w:pPr>
        <w:pStyle w:val="iu"/>
      </w:pPr>
      <w:r w:rsidRPr="00D23C6C">
        <w:t>1. Đối tượng dự tuyển được xác định tại thời điểm xét tuyển (trước khi công bố kết quả xét tuyển chính thức), bao gồm:</w:t>
      </w:r>
    </w:p>
    <w:p w14:paraId="65B9E730" w14:textId="77777777" w:rsidR="004A7513" w:rsidRPr="00D23C6C" w:rsidRDefault="004A7513" w:rsidP="004A7513">
      <w:pPr>
        <w:pStyle w:val="BodyText"/>
        <w:widowControl w:val="0"/>
        <w:spacing w:after="0"/>
        <w:rPr>
          <w:szCs w:val="28"/>
          <w:lang w:val="sv-SE"/>
        </w:rPr>
      </w:pPr>
      <w:r w:rsidRPr="00D23C6C">
        <w:rPr>
          <w:szCs w:val="28"/>
          <w:lang w:val="sv-SE"/>
        </w:rPr>
        <w:t xml:space="preserve">a) Người đã được công nhận tốt nghiệp trung học phổ thông (THPT) của Việt Nam hoặc có bằng tốt nghiệp của nước ngoài được công nhận trình độ tương đương; </w:t>
      </w:r>
    </w:p>
    <w:p w14:paraId="27E6F66E" w14:textId="77777777" w:rsidR="004A7513" w:rsidRPr="00D23C6C" w:rsidRDefault="004A7513" w:rsidP="004A7513">
      <w:pPr>
        <w:pStyle w:val="BodyText"/>
        <w:widowControl w:val="0"/>
        <w:spacing w:after="0"/>
        <w:rPr>
          <w:szCs w:val="28"/>
          <w:lang w:val="sv-SE"/>
        </w:rPr>
      </w:pPr>
      <w:r w:rsidRPr="00D23C6C">
        <w:rPr>
          <w:szCs w:val="28"/>
          <w:lang w:val="sv-SE"/>
        </w:rPr>
        <w:t>b) Người đã có bằng tốt nghiệp trung cấp ngành nghề thuộc cùng nhóm ngành dự tuyển và đã hoàn thành đủ yêu cầu khối lượng kiến thức văn hóa cấp THPT theo quy định của pháp luật.</w:t>
      </w:r>
    </w:p>
    <w:p w14:paraId="62889334" w14:textId="77777777" w:rsidR="004A7513" w:rsidRPr="00D23C6C" w:rsidRDefault="004A7513" w:rsidP="004A7513">
      <w:pPr>
        <w:pStyle w:val="BodyText"/>
        <w:widowControl w:val="0"/>
        <w:spacing w:after="0"/>
        <w:rPr>
          <w:szCs w:val="28"/>
          <w:lang w:val="sv-SE"/>
        </w:rPr>
      </w:pPr>
      <w:r w:rsidRPr="00D23C6C">
        <w:rPr>
          <w:szCs w:val="28"/>
          <w:lang w:val="sv-SE"/>
        </w:rPr>
        <w:t>2. Đối tượng dự tuyển quy định tại khoản 1 Điều này phải đáp ứng các điều kiện sau:</w:t>
      </w:r>
    </w:p>
    <w:p w14:paraId="2C842967" w14:textId="77777777" w:rsidR="004A7513" w:rsidRPr="00D23C6C" w:rsidRDefault="004A7513" w:rsidP="004A7513">
      <w:pPr>
        <w:pStyle w:val="BodyText"/>
        <w:widowControl w:val="0"/>
        <w:spacing w:after="0"/>
        <w:rPr>
          <w:szCs w:val="28"/>
          <w:lang w:val="sv-SE"/>
        </w:rPr>
      </w:pPr>
      <w:r w:rsidRPr="00D23C6C">
        <w:rPr>
          <w:szCs w:val="28"/>
          <w:lang w:val="sv-SE"/>
        </w:rPr>
        <w:t>a) Đạt ngưỡng đầu vào theo quy định tại Điều 9 Quy chế này;</w:t>
      </w:r>
    </w:p>
    <w:p w14:paraId="65352364" w14:textId="77777777" w:rsidR="004A7513" w:rsidRPr="00D23C6C" w:rsidRDefault="004A7513" w:rsidP="004A7513">
      <w:pPr>
        <w:pStyle w:val="BodyText"/>
        <w:widowControl w:val="0"/>
        <w:spacing w:after="0"/>
        <w:rPr>
          <w:szCs w:val="28"/>
          <w:lang w:val="sv-SE"/>
        </w:rPr>
      </w:pPr>
      <w:r w:rsidRPr="00D23C6C">
        <w:rPr>
          <w:szCs w:val="28"/>
          <w:lang w:val="sv-SE"/>
        </w:rPr>
        <w:t>b) Có đủ sức khoẻ để học tập theo quy định hiện hành;</w:t>
      </w:r>
    </w:p>
    <w:p w14:paraId="429B9E67" w14:textId="77777777" w:rsidR="004A7513" w:rsidRPr="00D23C6C" w:rsidRDefault="004A7513" w:rsidP="004A7513">
      <w:pPr>
        <w:pStyle w:val="BodyText"/>
        <w:widowControl w:val="0"/>
        <w:spacing w:after="0"/>
        <w:rPr>
          <w:szCs w:val="28"/>
          <w:lang w:val="sv-SE"/>
        </w:rPr>
      </w:pPr>
      <w:r w:rsidRPr="00D23C6C">
        <w:rPr>
          <w:szCs w:val="28"/>
          <w:lang w:val="sv-SE"/>
        </w:rPr>
        <w:t>c) Có đủ thông tin cá nhân, hồ sơ dự tuyển theo quy định.</w:t>
      </w:r>
    </w:p>
    <w:p w14:paraId="67189E8C" w14:textId="77777777" w:rsidR="004A7513" w:rsidRPr="00D23C6C" w:rsidRDefault="004A7513" w:rsidP="004A7513">
      <w:pPr>
        <w:pStyle w:val="Heading1"/>
        <w:spacing w:before="0" w:after="0" w:line="400" w:lineRule="exact"/>
        <w:ind w:firstLine="720"/>
        <w:jc w:val="both"/>
        <w:rPr>
          <w:b w:val="0"/>
          <w:sz w:val="28"/>
          <w:szCs w:val="28"/>
          <w:lang w:val="sv-SE"/>
        </w:rPr>
      </w:pPr>
      <w:r w:rsidRPr="00D23C6C">
        <w:rPr>
          <w:b w:val="0"/>
          <w:sz w:val="28"/>
          <w:szCs w:val="28"/>
          <w:lang w:val="sv-SE"/>
        </w:rPr>
        <w:t>3. Đối với một chương trình đào tạo hoặc một ngành đào tạo áp dụng đồng thời nhiều phương thức tuyển sinh, cơ sở đào tạo có thể quy định cụ thể về đối tượng, điều kiện dự tuyển cho mỗi phương thức tuyển sinh nhưng phải tuân thủ nguyên tắc quy định tại điểm b khoản 1 Điều 4 Quy chế này.</w:t>
      </w:r>
    </w:p>
    <w:p w14:paraId="3687457D" w14:textId="77777777" w:rsidR="004A7513" w:rsidRPr="00D23C6C" w:rsidRDefault="004A7513" w:rsidP="004A7513">
      <w:pPr>
        <w:pStyle w:val="BodyText"/>
        <w:widowControl w:val="0"/>
        <w:spacing w:after="0"/>
        <w:rPr>
          <w:szCs w:val="28"/>
          <w:lang w:val="sv-SE"/>
        </w:rPr>
      </w:pPr>
      <w:r w:rsidRPr="00D23C6C">
        <w:rPr>
          <w:szCs w:val="28"/>
          <w:lang w:val="sv-SE"/>
        </w:rPr>
        <w:t>4. Đối với thí sinh khuyết tật bị suy giảm khả năng học tập, cơ sở đào tạo thực hiện các biện pháp cần thiết và tạo điều kiện tốt nhất để thí sinh có nguyện vọng được đăng ký dự tuyển và theo học các ngành phù hợp với điều kiện sức khỏe của thí sinh.</w:t>
      </w:r>
    </w:p>
    <w:p w14:paraId="6D02F292" w14:textId="77777777" w:rsidR="004A7513" w:rsidRPr="00D23C6C" w:rsidRDefault="004A7513" w:rsidP="00B85AF5">
      <w:pPr>
        <w:pStyle w:val="iu"/>
      </w:pPr>
      <w:r w:rsidRPr="00D23C6C">
        <w:t>Điều 6. Phương thức tuyển sinh</w:t>
      </w:r>
      <w:r w:rsidRPr="00D23C6C">
        <w:rPr>
          <w:rStyle w:val="FootnoteReference"/>
        </w:rPr>
        <w:footnoteReference w:id="6"/>
      </w:r>
      <w:r w:rsidRPr="00D23C6C">
        <w:t xml:space="preserve"> </w:t>
      </w:r>
    </w:p>
    <w:p w14:paraId="1E64FAB2" w14:textId="77777777" w:rsidR="004A7513" w:rsidRPr="00D23C6C" w:rsidRDefault="004A7513" w:rsidP="004A7513">
      <w:pPr>
        <w:pStyle w:val="BodyText"/>
        <w:widowControl w:val="0"/>
        <w:spacing w:after="0"/>
        <w:rPr>
          <w:szCs w:val="28"/>
        </w:rPr>
      </w:pPr>
      <w:r w:rsidRPr="00D23C6C">
        <w:rPr>
          <w:szCs w:val="28"/>
          <w:lang w:val="sv-SE"/>
        </w:rPr>
        <w:t xml:space="preserve">1. </w:t>
      </w:r>
      <w:r w:rsidRPr="00D23C6C">
        <w:rPr>
          <w:szCs w:val="28"/>
        </w:rPr>
        <w:t>Cơ sở đào tạo quyết định một hoặc một số phương thức tuyển sinh (thi tuyển, xét tuyển hoặc kết hợp giữa thi tuyển với xét tuyển), áp dụng chung cho cả cơ sở đào tạo hoặc áp dụng riêng cho một số chương trình, ngành, nhóm ngành đào tạo. Một chương trình, ngành, nhóm ngành đào tạo có thể sử dụng đồng thời một số phương thức tuyển sinh</w:t>
      </w:r>
    </w:p>
    <w:p w14:paraId="22F252D0" w14:textId="77777777" w:rsidR="004A7513" w:rsidRPr="00D23C6C" w:rsidRDefault="004A7513" w:rsidP="004A7513">
      <w:pPr>
        <w:pStyle w:val="BodyText"/>
        <w:widowControl w:val="0"/>
        <w:spacing w:after="0"/>
        <w:rPr>
          <w:szCs w:val="28"/>
        </w:rPr>
      </w:pPr>
      <w:r w:rsidRPr="00D23C6C">
        <w:rPr>
          <w:szCs w:val="28"/>
          <w:lang w:val="sv-SE"/>
        </w:rPr>
        <w:t xml:space="preserve">2. </w:t>
      </w:r>
      <w:r w:rsidRPr="00D23C6C">
        <w:rPr>
          <w:szCs w:val="28"/>
        </w:rPr>
        <w:t xml:space="preserve">Mỗi phương thức tuyển sinh phải quy định rõ các tiêu chí đánh giá, xét </w:t>
      </w:r>
      <w:r w:rsidRPr="00D23C6C">
        <w:rPr>
          <w:szCs w:val="28"/>
        </w:rPr>
        <w:lastRenderedPageBreak/>
        <w:t>tuyển, cách thức tính điểm xét và xác định điều kiện trúng tuyển, trong đó:</w:t>
      </w:r>
    </w:p>
    <w:p w14:paraId="455FA85D" w14:textId="77777777" w:rsidR="004A7513" w:rsidRPr="00D23C6C" w:rsidRDefault="004A7513" w:rsidP="004A7513">
      <w:pPr>
        <w:pStyle w:val="BodyText"/>
        <w:widowControl w:val="0"/>
        <w:spacing w:after="0"/>
        <w:rPr>
          <w:szCs w:val="28"/>
        </w:rPr>
      </w:pPr>
      <w:r w:rsidRPr="00D23C6C">
        <w:rPr>
          <w:szCs w:val="28"/>
          <w:lang w:val="sv-SE"/>
        </w:rPr>
        <w:t xml:space="preserve">a) </w:t>
      </w:r>
      <w:r w:rsidRPr="00D23C6C">
        <w:rPr>
          <w:szCs w:val="28"/>
        </w:rPr>
        <w:t>Các tiêu chí chủ yếu dùng để đánh giá, xét tuyển phải dựa trên yêu cầu về kiến thức nền tảng và năng lực cốt lõi mà thí sinh cần có để theo học chương trình, ngành, nhóm ngành đào tạo;</w:t>
      </w:r>
    </w:p>
    <w:p w14:paraId="01CAD779" w14:textId="77777777" w:rsidR="004A7513" w:rsidRPr="00D23C6C" w:rsidRDefault="004A7513" w:rsidP="004A7513">
      <w:pPr>
        <w:pStyle w:val="BodyText"/>
        <w:widowControl w:val="0"/>
        <w:spacing w:after="0"/>
        <w:rPr>
          <w:szCs w:val="28"/>
        </w:rPr>
      </w:pPr>
      <w:r w:rsidRPr="00D23C6C">
        <w:rPr>
          <w:szCs w:val="28"/>
        </w:rPr>
        <w:t>b) Tổng điểm cộng, điểm thưởng, điểm khuyến khích (gọi chung là điểm cộng) đối với thí sinh có thành tích đặc biệt, thí sinh có chứng chỉ ngoại ngữ không vượt quá 10% mức điểm tối đa của thang điểm xét (tối đa 3 điểm đối với thang điểm 30);</w:t>
      </w:r>
    </w:p>
    <w:p w14:paraId="5DB8EEB5" w14:textId="77777777" w:rsidR="004A7513" w:rsidRPr="00D23C6C" w:rsidRDefault="004A7513" w:rsidP="004A7513">
      <w:pPr>
        <w:pStyle w:val="BodyText"/>
        <w:widowControl w:val="0"/>
        <w:spacing w:after="0"/>
        <w:rPr>
          <w:szCs w:val="28"/>
          <w:lang w:val="sv-SE"/>
        </w:rPr>
      </w:pPr>
      <w:r w:rsidRPr="00D23C6C">
        <w:rPr>
          <w:szCs w:val="28"/>
        </w:rPr>
        <w:t>c) Mỗi thí sinh đều có cơ hội đạt mức điểm tối đa của thang điểm xét, nhưng không thí sinh nào có điểm xét (tính cả các loại điểm cộng, điểm ưu tiên) vượt quá mức điểm tối đa này.</w:t>
      </w:r>
    </w:p>
    <w:p w14:paraId="1AAA86FA" w14:textId="77777777" w:rsidR="004A7513" w:rsidRPr="00D23C6C" w:rsidRDefault="004A7513" w:rsidP="004A7513">
      <w:pPr>
        <w:pStyle w:val="BodyText"/>
        <w:widowControl w:val="0"/>
        <w:spacing w:after="0"/>
        <w:rPr>
          <w:szCs w:val="28"/>
          <w:lang w:val="sv-SE"/>
        </w:rPr>
      </w:pPr>
      <w:r w:rsidRPr="00D23C6C">
        <w:rPr>
          <w:szCs w:val="28"/>
          <w:lang w:val="sv-SE"/>
        </w:rPr>
        <w:t xml:space="preserve">3. </w:t>
      </w:r>
      <w:r w:rsidRPr="00D23C6C">
        <w:rPr>
          <w:szCs w:val="28"/>
        </w:rPr>
        <w:t> Đối với phương thức tuyển sinh dựa trên kết quả học tập, kết quả thi theo từng môn (điểm tổng kết các môn học cấp THPT, điểm thi các môn tốt nghiệp THPT và các kết quả đánh giá khác):</w:t>
      </w:r>
    </w:p>
    <w:p w14:paraId="1B08DA8C" w14:textId="77777777" w:rsidR="004A7513" w:rsidRPr="00D23C6C" w:rsidRDefault="004A7513" w:rsidP="004A7513">
      <w:pPr>
        <w:pStyle w:val="BodyText"/>
        <w:widowControl w:val="0"/>
        <w:spacing w:after="0"/>
        <w:rPr>
          <w:szCs w:val="28"/>
          <w:lang w:val="sv-SE"/>
        </w:rPr>
      </w:pPr>
      <w:r w:rsidRPr="00D23C6C">
        <w:rPr>
          <w:szCs w:val="28"/>
          <w:lang w:val="sv-SE"/>
        </w:rPr>
        <w:t xml:space="preserve">a) </w:t>
      </w:r>
      <w:r w:rsidRPr="00D23C6C">
        <w:rPr>
          <w:szCs w:val="28"/>
        </w:rPr>
        <w:t>Tổ hợp môn dùng để xét tuyển bao gồm ít nhất 3 môn phù hợp với đặc điểm, yêu cầu của chương trình đào tạo, trong đó phải có môn toán hoặc ngữ văn với trọng số tính điểm xét không dưới 25%; từ năm 2026 số môn chung của các tổ hợp phải đóng góp ít nhất 50% trọng số tính điểm xét;</w:t>
      </w:r>
    </w:p>
    <w:p w14:paraId="3DB4E967" w14:textId="77777777" w:rsidR="004A7513" w:rsidRPr="00D23C6C" w:rsidRDefault="004A7513" w:rsidP="004A7513">
      <w:pPr>
        <w:pStyle w:val="BodyText"/>
        <w:widowControl w:val="0"/>
        <w:spacing w:after="0"/>
        <w:rPr>
          <w:szCs w:val="28"/>
          <w:lang w:val="sv-SE"/>
        </w:rPr>
      </w:pPr>
      <w:r w:rsidRPr="00D23C6C">
        <w:rPr>
          <w:szCs w:val="28"/>
          <w:lang w:val="sv-SE"/>
        </w:rPr>
        <w:t xml:space="preserve">b) </w:t>
      </w:r>
      <w:r w:rsidRPr="00D23C6C">
        <w:rPr>
          <w:szCs w:val="28"/>
        </w:rPr>
        <w:t>Đối với các chứng chỉ ngoại ngữ được dùng để miễn thi tốt nghiệp THPT theo quy định tại Quy chế thi tốt nghiệp trung học phổ thông hiện hành, cơ sở đào tạo được quy đổi thành điểm môn ngoại ngữ để đưa vào tổ hợp môn xét tuyển với trọng số tính điểm xét không vượt quá 50%;</w:t>
      </w:r>
    </w:p>
    <w:p w14:paraId="606AE544" w14:textId="77777777" w:rsidR="004A7513" w:rsidRPr="00D23C6C" w:rsidRDefault="004A7513" w:rsidP="004A7513">
      <w:pPr>
        <w:pStyle w:val="BodyText"/>
        <w:widowControl w:val="0"/>
        <w:spacing w:after="0"/>
        <w:rPr>
          <w:szCs w:val="28"/>
          <w:lang w:val="sv-SE"/>
        </w:rPr>
      </w:pPr>
      <w:r w:rsidRPr="00D23C6C">
        <w:rPr>
          <w:szCs w:val="28"/>
          <w:lang w:val="sv-SE"/>
        </w:rPr>
        <w:t xml:space="preserve">c) </w:t>
      </w:r>
      <w:r w:rsidRPr="00D23C6C">
        <w:rPr>
          <w:szCs w:val="28"/>
        </w:rPr>
        <w:t>Trường hợp sử dụng kết quả học tập cấp THPT để xét tuyển thì phải dùng kết quả học tập cả năm lớp 12 của thí sinh với trọng số tính điểm xét không dưới 25%.</w:t>
      </w:r>
    </w:p>
    <w:p w14:paraId="7FEA3B2A" w14:textId="77777777" w:rsidR="004A7513" w:rsidRPr="00D23C6C" w:rsidRDefault="004A7513" w:rsidP="004A7513">
      <w:pPr>
        <w:pStyle w:val="BodyText"/>
        <w:widowControl w:val="0"/>
        <w:spacing w:after="0"/>
        <w:rPr>
          <w:szCs w:val="28"/>
          <w:lang w:val="sv-SE"/>
        </w:rPr>
      </w:pPr>
      <w:r w:rsidRPr="00D23C6C">
        <w:rPr>
          <w:szCs w:val="28"/>
          <w:lang w:val="sv-SE"/>
        </w:rPr>
        <w:t xml:space="preserve">4. </w:t>
      </w:r>
      <w:r w:rsidRPr="00D23C6C">
        <w:rPr>
          <w:szCs w:val="28"/>
        </w:rPr>
        <w:t>Đối với một chương trình, ngành, nhóm ngành đào tạo có nhiều phương thức tuyển sinh hoặc tổ hợp xét tuyển:</w:t>
      </w:r>
    </w:p>
    <w:p w14:paraId="57ECB5D0" w14:textId="77777777" w:rsidR="004A7513" w:rsidRPr="00D23C6C" w:rsidRDefault="004A7513" w:rsidP="004A7513">
      <w:pPr>
        <w:pStyle w:val="BodyText"/>
        <w:widowControl w:val="0"/>
        <w:spacing w:after="0"/>
        <w:rPr>
          <w:szCs w:val="28"/>
          <w:lang w:val="sv-SE"/>
        </w:rPr>
      </w:pPr>
      <w:r w:rsidRPr="00D23C6C">
        <w:rPr>
          <w:szCs w:val="28"/>
          <w:lang w:val="sv-SE"/>
        </w:rPr>
        <w:t xml:space="preserve">a) </w:t>
      </w:r>
      <w:r w:rsidRPr="00D23C6C">
        <w:rPr>
          <w:szCs w:val="28"/>
        </w:rPr>
        <w:t>Cơ sở đào tạo phải xác định quy tắc quy đổi tương đương ngưỡng đầu vào và điểm trúng tuyển của các phương thức tuyển sinh, phương thức xét tuyển, tổ hợp xét tuyển theo hướng dẫn thống nhất của Bộ GDĐT; bảo đảm tuyển chọn được các thí sinh đáp ứng tốt nhất yêu cầu đầu vào của chương trình, ngành, nhóm ngành đào tạo;</w:t>
      </w:r>
    </w:p>
    <w:p w14:paraId="2F07DAA2" w14:textId="77777777" w:rsidR="004A7513" w:rsidRPr="00D23C6C" w:rsidRDefault="004A7513" w:rsidP="004A7513">
      <w:pPr>
        <w:pStyle w:val="BodyText"/>
        <w:widowControl w:val="0"/>
        <w:spacing w:after="0"/>
        <w:ind w:firstLine="0"/>
        <w:rPr>
          <w:szCs w:val="28"/>
        </w:rPr>
      </w:pPr>
      <w:r w:rsidRPr="00D23C6C">
        <w:rPr>
          <w:szCs w:val="28"/>
          <w:lang w:val="sv-SE"/>
        </w:rPr>
        <w:t xml:space="preserve">          b) </w:t>
      </w:r>
      <w:r w:rsidRPr="00D23C6C">
        <w:rPr>
          <w:szCs w:val="28"/>
        </w:rPr>
        <w:t>Không quy định mã xét tuyển riêng, chỉ tiêu riêng cho từng phương thức xét tuyển hoặc tổ hợp xét tuyển, trừ việc quy định chỉ tiêu xét tuyển thẳng theo quy định tại Điều 8 Quy chế này.</w:t>
      </w:r>
    </w:p>
    <w:p w14:paraId="5B5B4C2C" w14:textId="0CC52755" w:rsidR="004A7513" w:rsidRPr="00D23C6C" w:rsidRDefault="004A7513" w:rsidP="004A7513">
      <w:pPr>
        <w:pStyle w:val="BodyText"/>
        <w:widowControl w:val="0"/>
        <w:spacing w:after="0"/>
        <w:ind w:firstLine="0"/>
        <w:rPr>
          <w:szCs w:val="28"/>
          <w:lang w:val="sv-SE"/>
        </w:rPr>
      </w:pPr>
      <w:r w:rsidRPr="00D23C6C">
        <w:rPr>
          <w:szCs w:val="28"/>
          <w:lang w:val="sv-SE"/>
        </w:rPr>
        <w:lastRenderedPageBreak/>
        <w:t xml:space="preserve">          5.</w:t>
      </w:r>
      <w:r w:rsidRPr="00D23C6C">
        <w:rPr>
          <w:rFonts w:ascii="Arial" w:hAnsi="Arial" w:cs="Arial"/>
          <w:sz w:val="18"/>
          <w:szCs w:val="18"/>
          <w:shd w:val="clear" w:color="auto" w:fill="FFFFFF"/>
        </w:rPr>
        <w:t xml:space="preserve"> </w:t>
      </w:r>
      <w:r w:rsidRPr="00D23C6C">
        <w:rPr>
          <w:szCs w:val="28"/>
        </w:rPr>
        <w:t>Cơ sở đào tạo chịu trách nhiệm giải trình về căn cứ khoa học và thực tiễn trong xác định phương thức tuyển sinh, phương thức xét tuyển, tổ hợp xét tuyển, quy đổi chứng chỉ ngoại ngữ thành điểm môn ngoại ngữ và quy tắc quy đổi tương đương ngưỡng đầu vào và điểm trúng tuyển; trong đó phải dựa trên số liệu phân tích, đánh giá và đối sánh kết quả học tập của sinh viên trúng tuyển các năm trước.</w:t>
      </w:r>
      <w:r w:rsidRPr="00D23C6C">
        <w:rPr>
          <w:szCs w:val="28"/>
          <w:lang w:val="sv-SE"/>
        </w:rPr>
        <w:tab/>
      </w:r>
      <w:r w:rsidRPr="00D23C6C">
        <w:rPr>
          <w:b/>
          <w:bCs/>
          <w:szCs w:val="28"/>
          <w:lang w:val="sv-SE"/>
        </w:rPr>
        <w:t>Điều 7. Chính sách ưu tiên trong tuyển sinh</w:t>
      </w:r>
    </w:p>
    <w:p w14:paraId="528C6376" w14:textId="77777777" w:rsidR="004A7513" w:rsidRPr="00D23C6C" w:rsidRDefault="004A7513" w:rsidP="004A7513">
      <w:pPr>
        <w:pStyle w:val="BodyText"/>
        <w:spacing w:after="0"/>
        <w:rPr>
          <w:szCs w:val="28"/>
          <w:lang w:val="vi-VN"/>
        </w:rPr>
      </w:pPr>
      <w:r w:rsidRPr="00D23C6C">
        <w:rPr>
          <w:szCs w:val="28"/>
          <w:lang w:val="sv-SE"/>
        </w:rPr>
        <w:t>1. Ưu</w:t>
      </w:r>
      <w:r w:rsidRPr="00D23C6C">
        <w:rPr>
          <w:szCs w:val="28"/>
          <w:lang w:val="vi-VN"/>
        </w:rPr>
        <w:t xml:space="preserve"> tiên theo khu vực (</w:t>
      </w:r>
      <w:r w:rsidRPr="00D23C6C">
        <w:rPr>
          <w:szCs w:val="28"/>
          <w:lang w:val="sv-SE"/>
        </w:rPr>
        <w:t>theo</w:t>
      </w:r>
      <w:r w:rsidRPr="00D23C6C">
        <w:rPr>
          <w:szCs w:val="28"/>
          <w:lang w:val="vi-VN"/>
        </w:rPr>
        <w:t xml:space="preserve"> </w:t>
      </w:r>
      <w:r w:rsidRPr="00D23C6C">
        <w:rPr>
          <w:szCs w:val="28"/>
          <w:lang w:val="sv-SE"/>
        </w:rPr>
        <w:t>Phụ lục I của Quy chế</w:t>
      </w:r>
      <w:r w:rsidRPr="00D23C6C">
        <w:rPr>
          <w:szCs w:val="28"/>
          <w:lang w:val="vi-VN"/>
        </w:rPr>
        <w:t xml:space="preserve">) </w:t>
      </w:r>
    </w:p>
    <w:p w14:paraId="6ED076CA" w14:textId="77777777" w:rsidR="004A7513" w:rsidRPr="00D23C6C" w:rsidRDefault="004A7513" w:rsidP="004A7513">
      <w:pPr>
        <w:pStyle w:val="BodyText"/>
        <w:spacing w:after="0"/>
        <w:rPr>
          <w:strike/>
          <w:szCs w:val="28"/>
          <w:lang w:val="vi-VN"/>
        </w:rPr>
      </w:pPr>
      <w:r w:rsidRPr="00D23C6C">
        <w:rPr>
          <w:szCs w:val="28"/>
          <w:lang w:val="sv-SE"/>
        </w:rPr>
        <w:t xml:space="preserve">a) Mức điểm ưu tiên </w:t>
      </w:r>
      <w:r w:rsidRPr="00D23C6C">
        <w:rPr>
          <w:szCs w:val="28"/>
          <w:lang w:val="vi-VN"/>
        </w:rPr>
        <w:t xml:space="preserve">áp dụng </w:t>
      </w:r>
      <w:r w:rsidRPr="00D23C6C">
        <w:rPr>
          <w:szCs w:val="28"/>
          <w:lang w:val="sv-SE"/>
        </w:rPr>
        <w:t xml:space="preserve">cho khu vực 1 (KV1) là 0,75 điểm, khu vực 2 nông thôn (KV2-NT) là 0,5 điểm, khu vực 2 (KV2) là 0,25 điểm; khu vực 3 (KV3) không được tính điểm ưu tiên; </w:t>
      </w:r>
      <w:r w:rsidRPr="00D23C6C" w:rsidDel="00E613DE">
        <w:rPr>
          <w:szCs w:val="28"/>
          <w:lang w:val="sv-SE"/>
        </w:rPr>
        <w:t xml:space="preserve"> </w:t>
      </w:r>
    </w:p>
    <w:p w14:paraId="4E6A03D1" w14:textId="77777777" w:rsidR="004A7513" w:rsidRPr="00D23C6C" w:rsidRDefault="004A7513" w:rsidP="004A7513">
      <w:pPr>
        <w:pStyle w:val="BodyText"/>
        <w:spacing w:after="0"/>
        <w:rPr>
          <w:szCs w:val="28"/>
        </w:rPr>
      </w:pPr>
      <w:r w:rsidRPr="00D23C6C">
        <w:rPr>
          <w:szCs w:val="28"/>
          <w:lang w:val="vi-VN"/>
        </w:rPr>
        <w:t>b) Khu vực tuyển sinh của mỗi thí sinh được xác định theo địa điểm trường mà thí sinh đã học lâu nhất trong thời gian học</w:t>
      </w:r>
      <w:r w:rsidRPr="00D23C6C">
        <w:rPr>
          <w:szCs w:val="28"/>
        </w:rPr>
        <w:t xml:space="preserve"> cấp</w:t>
      </w:r>
      <w:r w:rsidRPr="00D23C6C">
        <w:rPr>
          <w:szCs w:val="28"/>
          <w:lang w:val="vi-VN"/>
        </w:rPr>
        <w:t xml:space="preserve"> THPT (hoặc trung cấp); nếu thời gian học (dài nhất) tại các khu vực tương đương nhau thì xác định theo khu vực của trường </w:t>
      </w:r>
      <w:r w:rsidRPr="00D23C6C">
        <w:rPr>
          <w:szCs w:val="28"/>
        </w:rPr>
        <w:t>mà thí sinh theo học sau cùng;</w:t>
      </w:r>
    </w:p>
    <w:p w14:paraId="54213A12" w14:textId="77777777" w:rsidR="004A7513" w:rsidRPr="00D23C6C" w:rsidRDefault="004A7513" w:rsidP="004A7513">
      <w:pPr>
        <w:spacing w:before="0" w:line="400" w:lineRule="exact"/>
        <w:jc w:val="both"/>
        <w:rPr>
          <w:szCs w:val="28"/>
          <w:lang w:val="vi-VN"/>
        </w:rPr>
      </w:pPr>
      <w:r w:rsidRPr="00D23C6C">
        <w:rPr>
          <w:szCs w:val="28"/>
          <w:lang w:val="vi-VN"/>
        </w:rPr>
        <w:t xml:space="preserve">         c) Các trường hợp sau đây được hưởng ưu tiên khu vực theo </w:t>
      </w:r>
      <w:r w:rsidRPr="00D23C6C">
        <w:rPr>
          <w:szCs w:val="28"/>
        </w:rPr>
        <w:t>nơi</w:t>
      </w:r>
      <w:r w:rsidRPr="00D23C6C">
        <w:rPr>
          <w:szCs w:val="28"/>
          <w:lang w:val="vi-VN"/>
        </w:rPr>
        <w:t xml:space="preserve"> thường trú:</w:t>
      </w:r>
    </w:p>
    <w:p w14:paraId="19BDB9E1" w14:textId="77777777" w:rsidR="004A7513" w:rsidRPr="00D23C6C" w:rsidRDefault="004A7513" w:rsidP="004A7513">
      <w:pPr>
        <w:spacing w:before="0" w:line="400" w:lineRule="exact"/>
        <w:jc w:val="both"/>
        <w:rPr>
          <w:szCs w:val="28"/>
          <w:lang w:val="vi-VN"/>
        </w:rPr>
      </w:pPr>
      <w:r w:rsidRPr="00D23C6C">
        <w:rPr>
          <w:szCs w:val="28"/>
          <w:lang w:val="vi-VN"/>
        </w:rPr>
        <w:t xml:space="preserve">          - Học sinh các trường phổ thông dân tộc nội trú</w:t>
      </w:r>
      <w:r w:rsidRPr="00D23C6C">
        <w:rPr>
          <w:szCs w:val="28"/>
        </w:rPr>
        <w:t xml:space="preserve"> </w:t>
      </w:r>
      <w:r w:rsidRPr="00D23C6C">
        <w:rPr>
          <w:szCs w:val="28"/>
          <w:shd w:val="clear" w:color="auto" w:fill="FFFFFF"/>
        </w:rPr>
        <w:t>được hưởng các chế độ ưu tiên, ưu đãi của Nhà nước theo quy định;</w:t>
      </w:r>
    </w:p>
    <w:p w14:paraId="1E90B173" w14:textId="77777777" w:rsidR="004A7513" w:rsidRPr="00D23C6C" w:rsidRDefault="004A7513" w:rsidP="004A7513">
      <w:pPr>
        <w:spacing w:before="0" w:line="400" w:lineRule="exact"/>
        <w:jc w:val="both"/>
        <w:rPr>
          <w:szCs w:val="28"/>
        </w:rPr>
      </w:pPr>
      <w:r w:rsidRPr="00D23C6C">
        <w:rPr>
          <w:szCs w:val="28"/>
          <w:lang w:val="vi-VN"/>
        </w:rPr>
        <w:t xml:space="preserve">          - Học sinh có </w:t>
      </w:r>
      <w:r w:rsidRPr="00D23C6C">
        <w:rPr>
          <w:szCs w:val="28"/>
        </w:rPr>
        <w:t xml:space="preserve">nơi </w:t>
      </w:r>
      <w:r w:rsidRPr="00D23C6C">
        <w:rPr>
          <w:szCs w:val="28"/>
          <w:lang w:val="vi-VN"/>
        </w:rPr>
        <w:t>thường trú (trong thời gian học</w:t>
      </w:r>
      <w:r w:rsidRPr="00D23C6C">
        <w:rPr>
          <w:szCs w:val="28"/>
        </w:rPr>
        <w:t xml:space="preserve"> cấp</w:t>
      </w:r>
      <w:r w:rsidRPr="00D23C6C">
        <w:rPr>
          <w:szCs w:val="28"/>
          <w:lang w:val="vi-VN"/>
        </w:rPr>
        <w:t xml:space="preserve"> THPT hoặc trung cấp) trên 18 tháng tại các xã khu vực</w:t>
      </w:r>
      <w:r w:rsidRPr="00D23C6C">
        <w:rPr>
          <w:szCs w:val="28"/>
        </w:rPr>
        <w:t xml:space="preserve"> III</w:t>
      </w:r>
      <w:r w:rsidRPr="00D23C6C">
        <w:rPr>
          <w:szCs w:val="28"/>
          <w:lang w:val="vi-VN"/>
        </w:rPr>
        <w:t xml:space="preserve">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w:t>
      </w:r>
      <w:r w:rsidRPr="00D23C6C">
        <w:rPr>
          <w:szCs w:val="28"/>
        </w:rPr>
        <w:t>của Chương trình 135 (theo Quyết định số</w:t>
      </w:r>
      <w:r w:rsidRPr="00D23C6C">
        <w:rPr>
          <w:szCs w:val="28"/>
          <w:lang w:val="vi-VN"/>
        </w:rPr>
        <w:t xml:space="preserve"> 135</w:t>
      </w:r>
      <w:r w:rsidRPr="00D23C6C">
        <w:rPr>
          <w:szCs w:val="28"/>
        </w:rPr>
        <w:t>/QĐ-TTg ngày 31/7/1998 của Thủ tướng Chính phủ)</w:t>
      </w:r>
      <w:r w:rsidRPr="00D23C6C">
        <w:rPr>
          <w:szCs w:val="28"/>
          <w:lang w:val="vi-VN"/>
        </w:rPr>
        <w:t xml:space="preserve">; các thôn, xã đặc biệt khó khăn tại các địa bàn theo quy định của Thủ tướng Chính phủ nếu học </w:t>
      </w:r>
      <w:r w:rsidRPr="00D23C6C">
        <w:rPr>
          <w:szCs w:val="28"/>
        </w:rPr>
        <w:t xml:space="preserve">cấp </w:t>
      </w:r>
      <w:r w:rsidRPr="00D23C6C">
        <w:rPr>
          <w:szCs w:val="28"/>
          <w:lang w:val="vi-VN"/>
        </w:rPr>
        <w:t>THPT (hoặc trung cấp) tại địa điểm thuộc huyện, thị xã, thành phố trực thuộc tỉnh có ít nhất một trong các xã thuộc diện đặc biệt khó khăn.</w:t>
      </w:r>
    </w:p>
    <w:p w14:paraId="2FF451E9" w14:textId="77777777" w:rsidR="004A7513" w:rsidRPr="00D23C6C" w:rsidRDefault="004A7513" w:rsidP="004A7513">
      <w:pPr>
        <w:spacing w:before="0" w:line="400" w:lineRule="exact"/>
        <w:ind w:firstLine="720"/>
        <w:jc w:val="both"/>
        <w:rPr>
          <w:szCs w:val="28"/>
          <w:lang w:val="vi-VN"/>
        </w:rPr>
      </w:pPr>
      <w:r w:rsidRPr="00D23C6C">
        <w:rPr>
          <w:szCs w:val="28"/>
          <w:lang w:val="vi-VN"/>
        </w:rPr>
        <w:t xml:space="preserve">- Quân nhân; sĩ quan, hạ sĩ quan, chiến sĩ nghĩa vụ trong Công an nhân dân được cử đi dự </w:t>
      </w:r>
      <w:r w:rsidRPr="00D23C6C">
        <w:rPr>
          <w:szCs w:val="28"/>
        </w:rPr>
        <w:t>tuyển</w:t>
      </w:r>
      <w:r w:rsidRPr="00D23C6C">
        <w:rPr>
          <w:szCs w:val="28"/>
          <w:lang w:val="vi-VN"/>
        </w:rPr>
        <w:t>, nếu đóng quân từ 18 tháng trở lên tại khu vực nào thì hưởng ưu tiên theo khu vực đó hoặc theo nơi thường trú trước khi nhập ngũ, tùy theo khu vực nào có mức ưu tiên cao hơn; nếu đóng quân từ 18 tháng trở lên tại các khu vực có mức ưu tiên khác nhau thì hưởng ưu tiên theo khu vực có thời gian đóng quân dài hơn; nếu dưới 18 tháng thì hưởng ưu tiên khu vực theo nơi thường trú trước khi nhập ngũ;</w:t>
      </w:r>
    </w:p>
    <w:p w14:paraId="4AF715E9" w14:textId="692808E8" w:rsidR="004A7513" w:rsidRPr="00D23C6C" w:rsidRDefault="004A7513" w:rsidP="004A7513">
      <w:pPr>
        <w:spacing w:before="0" w:line="400" w:lineRule="exact"/>
        <w:jc w:val="both"/>
        <w:rPr>
          <w:szCs w:val="28"/>
          <w:lang w:val="vi-VN"/>
        </w:rPr>
      </w:pPr>
      <w:r w:rsidRPr="00D23C6C">
        <w:rPr>
          <w:szCs w:val="28"/>
          <w:lang w:val="vi-VN"/>
        </w:rPr>
        <w:lastRenderedPageBreak/>
        <w:t xml:space="preserve">          d)</w:t>
      </w:r>
      <w:r w:rsidR="00BB1482" w:rsidRPr="00D23C6C">
        <w:rPr>
          <w:szCs w:val="28"/>
        </w:rPr>
        <w:t xml:space="preserve"> </w:t>
      </w:r>
      <w:r w:rsidRPr="00D23C6C">
        <w:rPr>
          <w:rStyle w:val="FootnoteReference"/>
          <w:szCs w:val="28"/>
          <w:lang w:val="vi-VN"/>
        </w:rPr>
        <w:footnoteReference w:id="7"/>
      </w:r>
      <w:r w:rsidR="0001223B" w:rsidRPr="00D23C6C">
        <w:rPr>
          <w:szCs w:val="28"/>
        </w:rPr>
        <w:t xml:space="preserve"> t</w:t>
      </w:r>
      <w:r w:rsidRPr="00D23C6C">
        <w:rPr>
          <w:szCs w:val="28"/>
          <w:lang w:val="vi-VN"/>
        </w:rPr>
        <w:t xml:space="preserve">hí sinh được hưởng chính sách ưu tiên khu vực theo quy định trong năm tốt nghiệp THPT (hoặc trung cấp) và một năm kế tiếp. </w:t>
      </w:r>
    </w:p>
    <w:p w14:paraId="04106351" w14:textId="77777777" w:rsidR="004A7513" w:rsidRPr="00D23C6C" w:rsidRDefault="004A7513" w:rsidP="004A7513">
      <w:pPr>
        <w:pStyle w:val="BodyText"/>
        <w:spacing w:after="0"/>
        <w:rPr>
          <w:szCs w:val="28"/>
          <w:lang w:val="vi-VN"/>
        </w:rPr>
      </w:pPr>
      <w:r w:rsidRPr="00D23C6C">
        <w:rPr>
          <w:szCs w:val="28"/>
          <w:lang w:val="vi-VN"/>
        </w:rPr>
        <w:t xml:space="preserve">2. Ưu tiên theo đối tượng chính sách (theo Phụ lục </w:t>
      </w:r>
      <w:r w:rsidRPr="00D23C6C">
        <w:rPr>
          <w:szCs w:val="28"/>
        </w:rPr>
        <w:t>II</w:t>
      </w:r>
      <w:r w:rsidRPr="00D23C6C">
        <w:rPr>
          <w:szCs w:val="28"/>
          <w:lang w:val="vi-VN"/>
        </w:rPr>
        <w:t xml:space="preserve"> của Quy chế)</w:t>
      </w:r>
    </w:p>
    <w:p w14:paraId="03BEBB79" w14:textId="77777777" w:rsidR="004A7513" w:rsidRPr="00D23C6C" w:rsidRDefault="004A7513" w:rsidP="004A7513">
      <w:pPr>
        <w:pStyle w:val="BodyText"/>
        <w:spacing w:after="0"/>
        <w:rPr>
          <w:szCs w:val="28"/>
          <w:lang w:val="vi-VN"/>
        </w:rPr>
      </w:pPr>
      <w:r w:rsidRPr="00D23C6C">
        <w:rPr>
          <w:szCs w:val="28"/>
          <w:lang w:val="vi-VN"/>
        </w:rPr>
        <w:t xml:space="preserve">a) </w:t>
      </w:r>
      <w:r w:rsidRPr="00D23C6C">
        <w:rPr>
          <w:szCs w:val="28"/>
        </w:rPr>
        <w:t>Mức đ</w:t>
      </w:r>
      <w:r w:rsidRPr="00D23C6C">
        <w:rPr>
          <w:szCs w:val="28"/>
          <w:lang w:val="vi-VN"/>
        </w:rPr>
        <w:t>iểm ưu tiên</w:t>
      </w:r>
      <w:r w:rsidRPr="00D23C6C">
        <w:rPr>
          <w:szCs w:val="28"/>
        </w:rPr>
        <w:t xml:space="preserve"> </w:t>
      </w:r>
      <w:r w:rsidRPr="00D23C6C">
        <w:rPr>
          <w:szCs w:val="28"/>
          <w:lang w:val="vi-VN"/>
        </w:rPr>
        <w:t>áp dụng cho nhóm đối tượng UT1 (gồm các đối tượng 01 đến 04) là 2,0 điểm và cho nhóm đối tượng UT2 (gồm các đối tượng 05 đến 07) là 1,0 điểm;</w:t>
      </w:r>
    </w:p>
    <w:p w14:paraId="472AC867" w14:textId="77777777" w:rsidR="004A7513" w:rsidRPr="00D23C6C" w:rsidRDefault="004A7513" w:rsidP="004A7513">
      <w:pPr>
        <w:pStyle w:val="BodyText"/>
        <w:spacing w:after="0"/>
        <w:rPr>
          <w:szCs w:val="28"/>
        </w:rPr>
      </w:pPr>
      <w:r w:rsidRPr="00D23C6C">
        <w:rPr>
          <w:szCs w:val="28"/>
          <w:lang w:val="vi-VN"/>
        </w:rPr>
        <w:t xml:space="preserve">b) </w:t>
      </w:r>
      <w:r w:rsidRPr="00D23C6C">
        <w:rPr>
          <w:szCs w:val="28"/>
        </w:rPr>
        <w:t>Mức đ</w:t>
      </w:r>
      <w:r w:rsidRPr="00D23C6C">
        <w:rPr>
          <w:szCs w:val="28"/>
          <w:lang w:val="vi-VN"/>
        </w:rPr>
        <w:t>iểm ưu tiên cho những đối tượng chính sách khác (được quy định trong các văn bản pháp luật hiện hành) do Bộ trưởng Bộ GDĐT quyết định</w:t>
      </w:r>
      <w:r w:rsidRPr="00D23C6C">
        <w:rPr>
          <w:szCs w:val="28"/>
        </w:rPr>
        <w:t>;</w:t>
      </w:r>
    </w:p>
    <w:p w14:paraId="4F570124" w14:textId="77777777" w:rsidR="004A7513" w:rsidRPr="00D23C6C" w:rsidRDefault="004A7513" w:rsidP="004A7513">
      <w:pPr>
        <w:pStyle w:val="BodyText"/>
        <w:spacing w:after="0"/>
        <w:rPr>
          <w:szCs w:val="28"/>
          <w:lang w:val="vi-VN"/>
        </w:rPr>
      </w:pPr>
      <w:r w:rsidRPr="00D23C6C">
        <w:rPr>
          <w:szCs w:val="28"/>
          <w:lang w:val="vi-VN"/>
        </w:rPr>
        <w:t>c) Thí sinh thuộc nhiều diện đối tượng chính sách quy định tại các điểm a, b khoản này chỉ được tính một mức điểm ưu tiên cao nhất.</w:t>
      </w:r>
    </w:p>
    <w:p w14:paraId="57D3A73B" w14:textId="77777777" w:rsidR="004A7513" w:rsidRPr="00D23C6C" w:rsidRDefault="004A7513" w:rsidP="004A7513">
      <w:pPr>
        <w:pStyle w:val="BodyText"/>
        <w:spacing w:after="0"/>
        <w:rPr>
          <w:szCs w:val="28"/>
          <w:lang w:val="vi-VN"/>
        </w:rPr>
      </w:pPr>
      <w:r w:rsidRPr="00D23C6C">
        <w:rPr>
          <w:szCs w:val="28"/>
          <w:lang w:val="vi-VN"/>
        </w:rPr>
        <w:t xml:space="preserve">3. Các mức điểm ưu tiên </w:t>
      </w:r>
      <w:r w:rsidRPr="00D23C6C">
        <w:rPr>
          <w:szCs w:val="28"/>
        </w:rPr>
        <w:t xml:space="preserve">được </w:t>
      </w:r>
      <w:r w:rsidRPr="00D23C6C">
        <w:rPr>
          <w:szCs w:val="28"/>
          <w:lang w:val="vi-VN"/>
        </w:rPr>
        <w:t xml:space="preserve">quy định trong Điều này tương ứng với tổng điểm 3 môn (trong tổ hợp môn xét tuyển) theo thang điểm 10 đối với từng </w:t>
      </w:r>
      <w:r w:rsidRPr="00D23C6C">
        <w:rPr>
          <w:szCs w:val="28"/>
        </w:rPr>
        <w:t>bài thi/</w:t>
      </w:r>
      <w:r w:rsidRPr="00D23C6C">
        <w:rPr>
          <w:szCs w:val="28"/>
          <w:lang w:val="vi-VN"/>
        </w:rPr>
        <w:t xml:space="preserve">môn thi (không nhân hệ số); trường hợp phương thức tuyển sinh sử dụng thang điểm khác thì mức điểm ưu tiên được quy đổi tương đương. </w:t>
      </w:r>
    </w:p>
    <w:p w14:paraId="6DC36483" w14:textId="57402AA5" w:rsidR="004A7513" w:rsidRPr="00D23C6C" w:rsidRDefault="004A7513" w:rsidP="004A7513">
      <w:pPr>
        <w:pStyle w:val="BodyText"/>
        <w:spacing w:after="0"/>
        <w:rPr>
          <w:szCs w:val="28"/>
          <w:lang w:val="vi-VN"/>
        </w:rPr>
      </w:pPr>
      <w:r w:rsidRPr="00D23C6C">
        <w:rPr>
          <w:szCs w:val="28"/>
          <w:lang w:val="vi-VN"/>
        </w:rPr>
        <w:t>4</w:t>
      </w:r>
      <w:r w:rsidR="0001223B" w:rsidRPr="00D23C6C">
        <w:rPr>
          <w:szCs w:val="28"/>
        </w:rPr>
        <w:t xml:space="preserve">. </w:t>
      </w:r>
      <w:r w:rsidRPr="00D23C6C">
        <w:rPr>
          <w:rStyle w:val="FootnoteReference"/>
          <w:szCs w:val="28"/>
          <w:lang w:val="vi-VN"/>
        </w:rPr>
        <w:footnoteReference w:id="8"/>
      </w:r>
      <w:r w:rsidRPr="00D23C6C">
        <w:rPr>
          <w:szCs w:val="28"/>
          <w:lang w:val="vi-VN"/>
        </w:rPr>
        <w:t xml:space="preserve"> </w:t>
      </w:r>
      <w:r w:rsidR="0001223B" w:rsidRPr="00D23C6C">
        <w:rPr>
          <w:szCs w:val="28"/>
          <w:lang w:val="vi-VN"/>
        </w:rPr>
        <w:t>đ</w:t>
      </w:r>
      <w:r w:rsidRPr="00D23C6C">
        <w:rPr>
          <w:szCs w:val="28"/>
          <w:lang w:val="vi-VN"/>
        </w:rPr>
        <w:t>iểm ưu tiên đối với thí sinh đạt tổng điểm</w:t>
      </w:r>
      <w:r w:rsidRPr="00D23C6C">
        <w:rPr>
          <w:szCs w:val="28"/>
        </w:rPr>
        <w:t xml:space="preserve"> từ 22,5 trở lên (khi</w:t>
      </w:r>
      <w:r w:rsidRPr="00D23C6C">
        <w:rPr>
          <w:szCs w:val="28"/>
          <w:lang w:val="vi-VN"/>
        </w:rPr>
        <w:t xml:space="preserve"> </w:t>
      </w:r>
      <w:r w:rsidRPr="00D23C6C">
        <w:rPr>
          <w:szCs w:val="28"/>
        </w:rPr>
        <w:t xml:space="preserve">quy đổi về </w:t>
      </w:r>
      <w:r w:rsidRPr="00D23C6C">
        <w:rPr>
          <w:szCs w:val="28"/>
          <w:lang w:val="vi-VN"/>
        </w:rPr>
        <w:t>điểm theo thang 10 và tổng điểm</w:t>
      </w:r>
      <w:r w:rsidRPr="00D23C6C">
        <w:rPr>
          <w:szCs w:val="28"/>
        </w:rPr>
        <w:t xml:space="preserve"> 3 môn</w:t>
      </w:r>
      <w:r w:rsidRPr="00D23C6C">
        <w:rPr>
          <w:szCs w:val="28"/>
          <w:lang w:val="vi-VN"/>
        </w:rPr>
        <w:t xml:space="preserve"> tối đa là 30</w:t>
      </w:r>
      <w:r w:rsidRPr="00D23C6C">
        <w:rPr>
          <w:szCs w:val="28"/>
        </w:rPr>
        <w:t xml:space="preserve">) được </w:t>
      </w:r>
      <w:r w:rsidRPr="00D23C6C">
        <w:rPr>
          <w:szCs w:val="28"/>
          <w:lang w:val="vi-VN"/>
        </w:rPr>
        <w:t>xác định theo công thức sau:</w:t>
      </w:r>
    </w:p>
    <w:p w14:paraId="7BF3ECDF" w14:textId="77777777" w:rsidR="004A7513" w:rsidRPr="00D23C6C" w:rsidRDefault="004A7513" w:rsidP="004A7513">
      <w:pPr>
        <w:pStyle w:val="BodyText"/>
        <w:widowControl w:val="0"/>
        <w:spacing w:after="0"/>
        <w:rPr>
          <w:i/>
          <w:szCs w:val="28"/>
        </w:rPr>
      </w:pPr>
      <w:r w:rsidRPr="00D23C6C">
        <w:rPr>
          <w:i/>
          <w:szCs w:val="28"/>
        </w:rPr>
        <w:t>Điểm ưu tiên</w:t>
      </w:r>
      <w:r w:rsidRPr="00D23C6C">
        <w:rPr>
          <w:i/>
          <w:szCs w:val="28"/>
          <w:lang w:val="vi-VN"/>
        </w:rPr>
        <w:t xml:space="preserve"> = </w:t>
      </w:r>
      <w:r w:rsidRPr="00D23C6C">
        <w:rPr>
          <w:i/>
          <w:szCs w:val="28"/>
        </w:rPr>
        <w:t>[</w:t>
      </w:r>
      <w:r w:rsidRPr="00D23C6C">
        <w:rPr>
          <w:i/>
          <w:szCs w:val="28"/>
          <w:lang w:val="vi-VN"/>
        </w:rPr>
        <w:t>(30 – Tổng điểm đạt được)/7,5</w:t>
      </w:r>
      <w:r w:rsidRPr="00D23C6C">
        <w:rPr>
          <w:i/>
          <w:szCs w:val="28"/>
        </w:rPr>
        <w:t>] × Mức điểm ưu tiên quy định tại khoản 1, 2 Điều này</w:t>
      </w:r>
    </w:p>
    <w:p w14:paraId="20A67EF1" w14:textId="77777777" w:rsidR="004A7513" w:rsidRPr="00D23C6C" w:rsidRDefault="004A7513" w:rsidP="004A7513">
      <w:pPr>
        <w:pStyle w:val="BodyText"/>
        <w:widowControl w:val="0"/>
        <w:spacing w:after="0"/>
        <w:rPr>
          <w:szCs w:val="28"/>
          <w:lang w:val="vi-VN"/>
        </w:rPr>
      </w:pPr>
      <w:r w:rsidRPr="00D23C6C">
        <w:rPr>
          <w:b/>
          <w:szCs w:val="28"/>
          <w:lang w:val="vi-VN"/>
        </w:rPr>
        <w:t xml:space="preserve">Điều 8. Đối tượng </w:t>
      </w:r>
      <w:r w:rsidRPr="00D23C6C">
        <w:rPr>
          <w:b/>
          <w:szCs w:val="28"/>
        </w:rPr>
        <w:t xml:space="preserve">xét </w:t>
      </w:r>
      <w:r w:rsidRPr="00D23C6C">
        <w:rPr>
          <w:b/>
          <w:szCs w:val="28"/>
          <w:lang w:val="vi-VN"/>
        </w:rPr>
        <w:t>tuyển thẳng và ưu tiên xét tuyển</w:t>
      </w:r>
    </w:p>
    <w:p w14:paraId="38CC629E" w14:textId="77777777" w:rsidR="004A7513" w:rsidRPr="00D23C6C" w:rsidRDefault="004A7513" w:rsidP="004A7513">
      <w:pPr>
        <w:pStyle w:val="BodyText"/>
        <w:spacing w:after="0"/>
        <w:rPr>
          <w:szCs w:val="28"/>
          <w:lang w:val="vi-VN"/>
        </w:rPr>
      </w:pPr>
      <w:r w:rsidRPr="00D23C6C">
        <w:rPr>
          <w:szCs w:val="28"/>
          <w:lang w:val="vi-VN"/>
        </w:rPr>
        <w:t>1. Anh hùng lao động, Anh hùng lực lượng vũ trang nhân dân, Chiến sĩ thi đua toàn quốc được tuyển thẳng vào các ngành, chương trình do cơ sở đào tạo quy định.</w:t>
      </w:r>
    </w:p>
    <w:p w14:paraId="13F015A0" w14:textId="77777777" w:rsidR="004A7513" w:rsidRPr="00D23C6C" w:rsidRDefault="004A7513" w:rsidP="004A7513">
      <w:pPr>
        <w:pStyle w:val="BodyText"/>
        <w:spacing w:after="0"/>
        <w:rPr>
          <w:szCs w:val="28"/>
          <w:lang w:val="vi-VN"/>
        </w:rPr>
      </w:pPr>
      <w:r w:rsidRPr="00D23C6C">
        <w:rPr>
          <w:szCs w:val="28"/>
          <w:lang w:val="vi-VN"/>
        </w:rPr>
        <w:t>2. Thí sinh đạt thành tích cao trong các kỳ thi, cuộc thi, giải đấu cấp quốc gia hoặc quốc tế</w:t>
      </w:r>
      <w:r w:rsidRPr="00D23C6C">
        <w:rPr>
          <w:szCs w:val="28"/>
        </w:rPr>
        <w:t xml:space="preserve">, </w:t>
      </w:r>
      <w:r w:rsidRPr="00D23C6C">
        <w:rPr>
          <w:szCs w:val="28"/>
          <w:lang w:val="vi-VN"/>
        </w:rPr>
        <w:t>do Bộ GDĐT, Bộ Văn hóa, Thể thao và Du lịch tổ chức, cử tham gia, được xét tuyển thẳng</w:t>
      </w:r>
      <w:r w:rsidRPr="00D23C6C">
        <w:rPr>
          <w:rStyle w:val="FootnoteReference"/>
          <w:szCs w:val="28"/>
          <w:lang w:val="vi-VN"/>
        </w:rPr>
        <w:footnoteReference w:id="9"/>
      </w:r>
      <w:r w:rsidRPr="00D23C6C">
        <w:rPr>
          <w:szCs w:val="28"/>
          <w:lang w:val="vi-VN"/>
        </w:rPr>
        <w:t xml:space="preserve"> vào các ngành phù hợp với môn thi, nội dung đề tài hoặc nghề dự thi, thi đấu, đoạt giải; cụ thể trong các trường hợp sau:</w:t>
      </w:r>
    </w:p>
    <w:p w14:paraId="7C7A66E0" w14:textId="77777777" w:rsidR="004A7513" w:rsidRPr="00D23C6C" w:rsidRDefault="004A7513" w:rsidP="004A7513">
      <w:pPr>
        <w:pStyle w:val="BodyText"/>
        <w:spacing w:after="0"/>
        <w:rPr>
          <w:szCs w:val="28"/>
        </w:rPr>
      </w:pPr>
      <w:r w:rsidRPr="00D23C6C">
        <w:rPr>
          <w:szCs w:val="28"/>
          <w:lang w:val="vi-VN"/>
        </w:rPr>
        <w:lastRenderedPageBreak/>
        <w:t>a) Thí sinh đoạt giải nhất, nhì, ba trong kỳ thi chọn học sinh giỏi quốc gia, quốc tế hoặc thi khoa học, kỹ thuật cấp quốc gia, quốc tế do Bộ GDĐT tổ chức,</w:t>
      </w:r>
      <w:r w:rsidRPr="00D23C6C">
        <w:rPr>
          <w:szCs w:val="28"/>
        </w:rPr>
        <w:t xml:space="preserve"> </w:t>
      </w:r>
      <w:r w:rsidRPr="00D23C6C">
        <w:rPr>
          <w:szCs w:val="28"/>
          <w:lang w:val="vi-VN"/>
        </w:rPr>
        <w:t>cử tham gia; thời gian đoạt giải không quá 3 năm tính tới thời điểm xét tuyển thẳng</w:t>
      </w:r>
      <w:r w:rsidRPr="00D23C6C">
        <w:rPr>
          <w:szCs w:val="28"/>
        </w:rPr>
        <w:t>;</w:t>
      </w:r>
    </w:p>
    <w:p w14:paraId="7EC991B6" w14:textId="77777777" w:rsidR="004A7513" w:rsidRPr="00D23C6C" w:rsidRDefault="004A7513" w:rsidP="004A7513">
      <w:pPr>
        <w:pStyle w:val="BodyText"/>
        <w:spacing w:after="0"/>
        <w:rPr>
          <w:szCs w:val="28"/>
          <w:lang w:val="vi-VN"/>
        </w:rPr>
      </w:pPr>
      <w:r w:rsidRPr="00D23C6C">
        <w:rPr>
          <w:szCs w:val="28"/>
          <w:lang w:val="vi-VN"/>
        </w:rPr>
        <w:t>b) Thí sinh đoạt giải chính thức trong các cuộc thi nghệ thuật quốc tế về ca, múa, nhạc, mỹ thuật được Bộ Văn hóa, Thể thao và Du lịch công nhận; thời gian đoạt giải không quá 4 năm tính tới thời điểm xét tuyển thẳng</w:t>
      </w:r>
      <w:r w:rsidRPr="00D23C6C">
        <w:rPr>
          <w:szCs w:val="28"/>
        </w:rPr>
        <w:t>;</w:t>
      </w:r>
    </w:p>
    <w:p w14:paraId="15E7FA84" w14:textId="77777777" w:rsidR="004A7513" w:rsidRPr="00D23C6C" w:rsidRDefault="004A7513" w:rsidP="004A7513">
      <w:pPr>
        <w:pStyle w:val="BodyText"/>
        <w:spacing w:after="0"/>
        <w:rPr>
          <w:szCs w:val="28"/>
          <w:lang w:val="vi-VN"/>
        </w:rPr>
      </w:pPr>
      <w:r w:rsidRPr="00D23C6C">
        <w:rPr>
          <w:szCs w:val="28"/>
          <w:lang w:val="vi-VN"/>
        </w:rPr>
        <w:t>c) Thí sinh tham gia đội tuyển quốc gia thi đấu tại các giải quốc tế chính thức được Bộ Văn hoá,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 thời gian đoạt giải không quá 4 năm tính tới thời điểm xét tuyển thẳng</w:t>
      </w:r>
      <w:r w:rsidRPr="00D23C6C">
        <w:rPr>
          <w:szCs w:val="28"/>
        </w:rPr>
        <w:t>;</w:t>
      </w:r>
    </w:p>
    <w:p w14:paraId="7F82561E" w14:textId="77777777" w:rsidR="004A7513" w:rsidRPr="00D23C6C" w:rsidRDefault="004A7513" w:rsidP="004A7513">
      <w:pPr>
        <w:pStyle w:val="BodyText"/>
        <w:spacing w:after="0"/>
        <w:rPr>
          <w:szCs w:val="28"/>
          <w:lang w:val="vi-VN"/>
        </w:rPr>
      </w:pPr>
      <w:r w:rsidRPr="00D23C6C">
        <w:rPr>
          <w:szCs w:val="28"/>
          <w:lang w:val="vi-VN"/>
        </w:rPr>
        <w:t>d) Thí sinh đoạt giải nhất, nhì, ba trong các kỳ thi tay nghề khu vực ASEAN và thi tay nghề quốc tế do Bộ Lao động</w:t>
      </w:r>
      <w:r w:rsidRPr="00D23C6C">
        <w:rPr>
          <w:szCs w:val="28"/>
        </w:rPr>
        <w:t xml:space="preserve"> - </w:t>
      </w:r>
      <w:r w:rsidRPr="00D23C6C">
        <w:rPr>
          <w:szCs w:val="28"/>
          <w:lang w:val="vi-VN"/>
        </w:rPr>
        <w:t>Thương binh và Xã hội cử đi; thời gian đoạt giải không quá 3 năm tính tới thời điểm xét tuyển thẳng.</w:t>
      </w:r>
    </w:p>
    <w:p w14:paraId="462EB7A2" w14:textId="77777777" w:rsidR="004A7513" w:rsidRPr="00D23C6C" w:rsidRDefault="004A7513" w:rsidP="004A7513">
      <w:pPr>
        <w:pStyle w:val="BodyText"/>
        <w:spacing w:after="0"/>
        <w:rPr>
          <w:szCs w:val="28"/>
          <w:lang w:val="vi-VN"/>
        </w:rPr>
      </w:pPr>
      <w:r w:rsidRPr="00D23C6C">
        <w:rPr>
          <w:szCs w:val="28"/>
          <w:lang w:val="vi-VN"/>
        </w:rPr>
        <w:t>3. Thí sinh có bằng trung cấp ngành sư phạm loại giỏi trở lên, hoặc có bằng trung cấp ngành sư phạm loại khá và có ít nhất 02 năm làm việc đúng ngành được xét tuyển thẳng vào ngành Giáo dục Mầm non trình độ cao đẳng.</w:t>
      </w:r>
    </w:p>
    <w:p w14:paraId="094789B6" w14:textId="77777777" w:rsidR="004A7513" w:rsidRPr="00D23C6C" w:rsidRDefault="004A7513" w:rsidP="004A7513">
      <w:pPr>
        <w:pStyle w:val="BodyText"/>
        <w:spacing w:after="0"/>
        <w:rPr>
          <w:szCs w:val="28"/>
          <w:lang w:val="vi-VN"/>
        </w:rPr>
      </w:pPr>
      <w:r w:rsidRPr="00D23C6C">
        <w:rPr>
          <w:szCs w:val="28"/>
          <w:lang w:val="vi-VN"/>
        </w:rPr>
        <w:t>4. Hiệu trưởng, giám đốc cơ sở đào tạo căn cứ kết quả học tập</w:t>
      </w:r>
      <w:r w:rsidRPr="00D23C6C">
        <w:rPr>
          <w:szCs w:val="28"/>
        </w:rPr>
        <w:t xml:space="preserve"> cấp</w:t>
      </w:r>
      <w:r w:rsidRPr="00D23C6C">
        <w:rPr>
          <w:szCs w:val="28"/>
          <w:lang w:val="vi-VN"/>
        </w:rPr>
        <w:t xml:space="preserve"> THPT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14:paraId="187AC603" w14:textId="77777777" w:rsidR="004A7513" w:rsidRPr="00D23C6C" w:rsidRDefault="004A7513" w:rsidP="004A7513">
      <w:pPr>
        <w:pStyle w:val="BodyText"/>
        <w:spacing w:after="0"/>
        <w:rPr>
          <w:szCs w:val="28"/>
          <w:lang w:val="vi-VN"/>
        </w:rPr>
      </w:pPr>
      <w:r w:rsidRPr="00D23C6C">
        <w:rPr>
          <w:szCs w:val="28"/>
          <w:lang w:val="vi-VN"/>
        </w:rPr>
        <w:t>a) Thí sinh là người khuyết tật</w:t>
      </w:r>
      <w:r w:rsidRPr="00D23C6C">
        <w:rPr>
          <w:rStyle w:val="FootnoteReference"/>
          <w:szCs w:val="28"/>
          <w:lang w:val="vi-VN"/>
        </w:rPr>
        <w:footnoteReference w:id="10"/>
      </w:r>
      <w:r w:rsidRPr="00D23C6C">
        <w:rPr>
          <w:szCs w:val="28"/>
        </w:rPr>
        <w:t xml:space="preserve"> </w:t>
      </w:r>
      <w:r w:rsidRPr="00D23C6C">
        <w:rPr>
          <w:szCs w:val="28"/>
          <w:lang w:val="vi-VN"/>
        </w:rPr>
        <w:t>nặng có giấy xác nhận khuyết tật của cơ quan có thẩm quyền cấp theo quy định, có khả năng theo học một số ngành do cơ sở đào tạo quy định nhưng không có khả năng dự tuyển theo phương thức tuyển sinh bình thường;</w:t>
      </w:r>
    </w:p>
    <w:p w14:paraId="3B8849A5" w14:textId="77777777" w:rsidR="004A7513" w:rsidRPr="00D23C6C" w:rsidRDefault="004A7513" w:rsidP="004A7513">
      <w:pPr>
        <w:pStyle w:val="BodyText"/>
        <w:spacing w:after="0"/>
        <w:rPr>
          <w:szCs w:val="28"/>
          <w:lang w:val="vi-VN"/>
        </w:rPr>
      </w:pPr>
      <w:r w:rsidRPr="00D23C6C">
        <w:rPr>
          <w:szCs w:val="28"/>
          <w:lang w:val="vi-VN"/>
        </w:rPr>
        <w:t xml:space="preserve">b) Thí sinh là người dân tộc thiểu số rất ít người theo quy định hiện hành của Chính phủ và thí sinh 20 huyện nghèo biên giới, hải đảo thuộc khu vực Tây Nam Bộ; </w:t>
      </w:r>
    </w:p>
    <w:p w14:paraId="767E1A20" w14:textId="77777777" w:rsidR="004A7513" w:rsidRPr="00D23C6C" w:rsidRDefault="004A7513" w:rsidP="004A7513">
      <w:pPr>
        <w:pStyle w:val="BodyText"/>
        <w:spacing w:after="0"/>
        <w:rPr>
          <w:szCs w:val="28"/>
        </w:rPr>
      </w:pPr>
      <w:r w:rsidRPr="00D23C6C">
        <w:rPr>
          <w:szCs w:val="28"/>
          <w:lang w:val="vi-VN"/>
        </w:rPr>
        <w:lastRenderedPageBreak/>
        <w:t>c) Thí sinh có nơi thường trú từ 3 năm trở lên, học 3 năm và tốt nghiệp THPT tại các huyện nghèo (học sinh học phổ thông dân tộc nội trú tính theo nơi thường trú) theo quy định của Chính phủ, Thủ tướng Chính phủ</w:t>
      </w:r>
      <w:r w:rsidRPr="00D23C6C">
        <w:rPr>
          <w:szCs w:val="28"/>
        </w:rPr>
        <w:t>;</w:t>
      </w:r>
    </w:p>
    <w:p w14:paraId="5EBD4000" w14:textId="77777777" w:rsidR="004A7513" w:rsidRPr="00D23C6C" w:rsidRDefault="004A7513" w:rsidP="004A7513">
      <w:pPr>
        <w:pStyle w:val="BodyText"/>
        <w:spacing w:after="0"/>
        <w:rPr>
          <w:szCs w:val="28"/>
          <w:lang w:val="vi-VN"/>
        </w:rPr>
      </w:pPr>
      <w:r w:rsidRPr="00D23C6C">
        <w:rPr>
          <w:szCs w:val="28"/>
          <w:lang w:val="vi-VN"/>
        </w:rPr>
        <w:t>d)</w:t>
      </w:r>
      <w:r w:rsidRPr="00D23C6C">
        <w:rPr>
          <w:rStyle w:val="FootnoteReference"/>
          <w:szCs w:val="28"/>
          <w:lang w:val="vi-VN"/>
        </w:rPr>
        <w:footnoteReference w:id="11"/>
      </w:r>
      <w:r w:rsidRPr="00D23C6C">
        <w:rPr>
          <w:szCs w:val="28"/>
          <w:lang w:val="vi-VN"/>
        </w:rPr>
        <w:t xml:space="preserve"> </w:t>
      </w:r>
      <w:r w:rsidRPr="00D23C6C">
        <w:rPr>
          <w:szCs w:val="28"/>
        </w:rPr>
        <w:t>Thí sinh là người nước ngoài phải đạt chuẩn năng lực ngôn ngữ theo yêu cầu của chương trình, ngành đào tạo phù hợp với quy định của Bộ Giáo dục và Đào tạo</w:t>
      </w:r>
      <w:r w:rsidRPr="00D23C6C">
        <w:rPr>
          <w:szCs w:val="28"/>
          <w:lang w:val="vi-VN"/>
        </w:rPr>
        <w:t>.</w:t>
      </w:r>
    </w:p>
    <w:p w14:paraId="0D8A5949" w14:textId="77777777" w:rsidR="004A7513" w:rsidRPr="00D23C6C" w:rsidRDefault="004A7513" w:rsidP="004A7513">
      <w:pPr>
        <w:pStyle w:val="BodyText"/>
        <w:spacing w:after="0"/>
        <w:rPr>
          <w:szCs w:val="28"/>
        </w:rPr>
      </w:pPr>
      <w:r w:rsidRPr="00D23C6C">
        <w:rPr>
          <w:szCs w:val="28"/>
          <w:lang w:val="vi-VN"/>
        </w:rPr>
        <w:t xml:space="preserve">5. Cơ sở đào tạo </w:t>
      </w:r>
      <w:r w:rsidRPr="00D23C6C">
        <w:rPr>
          <w:szCs w:val="28"/>
        </w:rPr>
        <w:t>quy</w:t>
      </w:r>
      <w:r w:rsidRPr="00D23C6C">
        <w:rPr>
          <w:szCs w:val="28"/>
          <w:lang w:val="vi-VN"/>
        </w:rPr>
        <w:t xml:space="preserve"> định hình thức ưu tiên xét tuyển khác</w:t>
      </w:r>
      <w:r w:rsidRPr="00D23C6C">
        <w:rPr>
          <w:rStyle w:val="FootnoteReference"/>
          <w:szCs w:val="28"/>
          <w:lang w:val="vi-VN"/>
        </w:rPr>
        <w:footnoteReference w:id="12"/>
      </w:r>
      <w:r w:rsidRPr="00D23C6C">
        <w:rPr>
          <w:szCs w:val="28"/>
          <w:lang w:val="vi-VN"/>
        </w:rPr>
        <w:t xml:space="preserve"> đối với các trường hợp sau đây:</w:t>
      </w:r>
      <w:r w:rsidRPr="00D23C6C">
        <w:rPr>
          <w:szCs w:val="28"/>
        </w:rPr>
        <w:t xml:space="preserve"> </w:t>
      </w:r>
    </w:p>
    <w:p w14:paraId="0F8FEF68" w14:textId="77777777" w:rsidR="004A7513" w:rsidRPr="00D23C6C" w:rsidRDefault="004A7513" w:rsidP="004A7513">
      <w:pPr>
        <w:pStyle w:val="BodyText"/>
        <w:spacing w:after="0"/>
        <w:rPr>
          <w:szCs w:val="28"/>
        </w:rPr>
      </w:pPr>
      <w:r w:rsidRPr="00D23C6C">
        <w:rPr>
          <w:szCs w:val="28"/>
          <w:lang w:val="vi-VN"/>
        </w:rPr>
        <w:t>a) Thí sinh quy định tại khoản</w:t>
      </w:r>
      <w:r w:rsidRPr="00D23C6C">
        <w:rPr>
          <w:szCs w:val="28"/>
        </w:rPr>
        <w:t xml:space="preserve"> 1, </w:t>
      </w:r>
      <w:r w:rsidRPr="00D23C6C">
        <w:rPr>
          <w:szCs w:val="28"/>
          <w:lang w:val="vi-VN"/>
        </w:rPr>
        <w:t xml:space="preserve">2 Điều này </w:t>
      </w:r>
      <w:r w:rsidRPr="00D23C6C">
        <w:rPr>
          <w:szCs w:val="28"/>
        </w:rPr>
        <w:t xml:space="preserve">dự tuyển </w:t>
      </w:r>
      <w:r w:rsidRPr="00D23C6C">
        <w:rPr>
          <w:szCs w:val="28"/>
          <w:lang w:val="vi-VN"/>
        </w:rPr>
        <w:t>vào các ngành theo nguyện vọng</w:t>
      </w:r>
      <w:r w:rsidRPr="00D23C6C">
        <w:rPr>
          <w:szCs w:val="28"/>
        </w:rPr>
        <w:t xml:space="preserve"> (không dùng quyền ưu tiên tuyển thẳng);</w:t>
      </w:r>
    </w:p>
    <w:p w14:paraId="1FE030DD" w14:textId="77777777" w:rsidR="004A7513" w:rsidRPr="00D23C6C" w:rsidRDefault="004A7513" w:rsidP="004A7513">
      <w:pPr>
        <w:pStyle w:val="BodyText"/>
        <w:spacing w:after="0"/>
        <w:rPr>
          <w:szCs w:val="28"/>
        </w:rPr>
      </w:pPr>
      <w:r w:rsidRPr="00D23C6C">
        <w:rPr>
          <w:szCs w:val="28"/>
          <w:lang w:val="vi-VN"/>
        </w:rPr>
        <w:t xml:space="preserve">b) Thí sinh đoạt giải khuyến khích trong kỳ thi chọn học sinh giỏi quốc gia; thí sinh đoạt giải tư trong cuộc thi khoa học, kỹ thuật cấp quốc gia </w:t>
      </w:r>
      <w:r w:rsidRPr="00D23C6C">
        <w:rPr>
          <w:szCs w:val="28"/>
        </w:rPr>
        <w:t>dự</w:t>
      </w:r>
      <w:r w:rsidRPr="00D23C6C">
        <w:rPr>
          <w:szCs w:val="28"/>
          <w:lang w:val="vi-VN"/>
        </w:rPr>
        <w:t xml:space="preserve"> tuyển </w:t>
      </w:r>
      <w:r w:rsidRPr="00D23C6C">
        <w:rPr>
          <w:szCs w:val="28"/>
        </w:rPr>
        <w:t>vào</w:t>
      </w:r>
      <w:r w:rsidRPr="00D23C6C">
        <w:rPr>
          <w:szCs w:val="28"/>
          <w:lang w:val="vi-VN"/>
        </w:rPr>
        <w:t xml:space="preserve"> ngành phù hợp với môn thi hoặc nội dung đề tài dự thi đã đoạt giải; thời gian đoạt giải không quá 3 năm tính tới thời điểm xét tuyển</w:t>
      </w:r>
      <w:r w:rsidRPr="00D23C6C">
        <w:rPr>
          <w:szCs w:val="28"/>
        </w:rPr>
        <w:t>;</w:t>
      </w:r>
    </w:p>
    <w:p w14:paraId="76BF5E15" w14:textId="77777777" w:rsidR="004A7513" w:rsidRPr="00D23C6C" w:rsidRDefault="004A7513" w:rsidP="004A7513">
      <w:pPr>
        <w:pStyle w:val="BodyText"/>
        <w:spacing w:after="0"/>
        <w:rPr>
          <w:szCs w:val="28"/>
        </w:rPr>
      </w:pPr>
      <w:r w:rsidRPr="00D23C6C">
        <w:rPr>
          <w:szCs w:val="28"/>
          <w:lang w:val="vi-VN"/>
        </w:rPr>
        <w:t xml:space="preserve">c) Thí sinh đoạt huy chương vàng, bạc, đồng các giải thể dục thể thao cấp quốc gia tổ chức một lần trong năm và thí sinh được Tổng cục Thể dục thể thao có quyết định công nhận là kiện tướng quốc gia </w:t>
      </w:r>
      <w:r w:rsidRPr="00D23C6C">
        <w:rPr>
          <w:szCs w:val="28"/>
        </w:rPr>
        <w:t xml:space="preserve">dự </w:t>
      </w:r>
      <w:r w:rsidRPr="00D23C6C">
        <w:rPr>
          <w:szCs w:val="28"/>
          <w:lang w:val="vi-VN"/>
        </w:rPr>
        <w:t>tuyển</w:t>
      </w:r>
      <w:r w:rsidRPr="00D23C6C">
        <w:rPr>
          <w:szCs w:val="28"/>
        </w:rPr>
        <w:t xml:space="preserve"> </w:t>
      </w:r>
      <w:r w:rsidRPr="00D23C6C">
        <w:rPr>
          <w:szCs w:val="28"/>
          <w:lang w:val="vi-VN"/>
        </w:rPr>
        <w:t>vào các ngành thể dục thể thao phù hợp; thời gian đoạt giải không quá 4 năm tính tới thời điểm xét tuyển</w:t>
      </w:r>
      <w:r w:rsidRPr="00D23C6C">
        <w:rPr>
          <w:szCs w:val="28"/>
        </w:rPr>
        <w:t>;</w:t>
      </w:r>
    </w:p>
    <w:p w14:paraId="268936A1" w14:textId="77777777" w:rsidR="004A7513" w:rsidRPr="00D23C6C" w:rsidRDefault="004A7513" w:rsidP="004A7513">
      <w:pPr>
        <w:pStyle w:val="BodyText"/>
        <w:spacing w:after="0"/>
        <w:rPr>
          <w:szCs w:val="28"/>
        </w:rPr>
      </w:pPr>
      <w:r w:rsidRPr="00D23C6C">
        <w:rPr>
          <w:szCs w:val="28"/>
          <w:lang w:val="vi-VN"/>
        </w:rPr>
        <w:t xml:space="preserve">d) Thí sinh đoạt giải chính thức trong các cuộc thi nghệ thuật chuyên nghiệp chính thức toàn quốc về ca, múa, nhạc, mỹ thuật </w:t>
      </w:r>
      <w:r w:rsidRPr="00D23C6C">
        <w:rPr>
          <w:szCs w:val="28"/>
        </w:rPr>
        <w:t xml:space="preserve">dự </w:t>
      </w:r>
      <w:r w:rsidRPr="00D23C6C">
        <w:rPr>
          <w:szCs w:val="28"/>
          <w:lang w:val="vi-VN"/>
        </w:rPr>
        <w:t xml:space="preserve">tuyển vào các ngành nghệ thuật phù hợp; thời gian đoạt giải không quá </w:t>
      </w:r>
      <w:r w:rsidRPr="00D23C6C">
        <w:rPr>
          <w:szCs w:val="28"/>
        </w:rPr>
        <w:t>4</w:t>
      </w:r>
      <w:r w:rsidRPr="00D23C6C">
        <w:rPr>
          <w:szCs w:val="28"/>
          <w:lang w:val="vi-VN"/>
        </w:rPr>
        <w:t xml:space="preserve"> năm tính tới thời điểm xét tuyển</w:t>
      </w:r>
      <w:r w:rsidRPr="00D23C6C">
        <w:rPr>
          <w:szCs w:val="28"/>
        </w:rPr>
        <w:t>;</w:t>
      </w:r>
    </w:p>
    <w:p w14:paraId="07BC9C67" w14:textId="77777777" w:rsidR="004A7513" w:rsidRPr="00D23C6C" w:rsidRDefault="004A7513" w:rsidP="004A7513">
      <w:pPr>
        <w:pStyle w:val="BodyText"/>
        <w:spacing w:after="0"/>
        <w:rPr>
          <w:szCs w:val="28"/>
          <w:lang w:val="vi-VN"/>
        </w:rPr>
      </w:pPr>
      <w:r w:rsidRPr="00D23C6C">
        <w:rPr>
          <w:szCs w:val="28"/>
          <w:lang w:val="vi-VN"/>
        </w:rPr>
        <w:t xml:space="preserve">đ) Thí sinh đoạt giải nhất, nhì, ba tại các kỳ thi tay nghề khu vực ASEAN và thi tay nghề quốc tế </w:t>
      </w:r>
      <w:r w:rsidRPr="00D23C6C">
        <w:rPr>
          <w:szCs w:val="28"/>
        </w:rPr>
        <w:t xml:space="preserve">dự </w:t>
      </w:r>
      <w:r w:rsidRPr="00D23C6C">
        <w:rPr>
          <w:szCs w:val="28"/>
          <w:lang w:val="vi-VN"/>
        </w:rPr>
        <w:t>tuyển vào các ngành phù hợp với nghề đã đoạt giải; thời gian đoạt giải không quá 3 năm tính tới thời điểm xét tuyển.</w:t>
      </w:r>
      <w:r w:rsidRPr="00D23C6C">
        <w:rPr>
          <w:b/>
          <w:bCs/>
          <w:szCs w:val="28"/>
          <w:lang w:val="sv-SE"/>
        </w:rPr>
        <w:t xml:space="preserve"> </w:t>
      </w:r>
    </w:p>
    <w:p w14:paraId="69C8BD95" w14:textId="77777777" w:rsidR="004A7513" w:rsidRPr="00D23C6C" w:rsidRDefault="004A7513" w:rsidP="004A7513">
      <w:pPr>
        <w:pStyle w:val="BodyText"/>
        <w:spacing w:after="0"/>
        <w:rPr>
          <w:szCs w:val="28"/>
          <w:lang w:val="vi-VN"/>
        </w:rPr>
      </w:pPr>
      <w:r w:rsidRPr="00D23C6C">
        <w:rPr>
          <w:szCs w:val="28"/>
          <w:lang w:val="vi-VN"/>
        </w:rPr>
        <w:t xml:space="preserve">6. Các cơ sở đào tạo quy định cụ thể và công bố trong đề án tuyển sinh, kế hoạch tuyển sinh, </w:t>
      </w:r>
      <w:r w:rsidRPr="00D23C6C">
        <w:rPr>
          <w:szCs w:val="28"/>
        </w:rPr>
        <w:t xml:space="preserve">đối tượng, </w:t>
      </w:r>
      <w:r w:rsidRPr="00D23C6C">
        <w:rPr>
          <w:szCs w:val="28"/>
          <w:lang w:val="vi-VN"/>
        </w:rPr>
        <w:t xml:space="preserve">chỉ tiêu, tiêu chí, phạm vi </w:t>
      </w:r>
      <w:r w:rsidRPr="00D23C6C">
        <w:rPr>
          <w:szCs w:val="28"/>
        </w:rPr>
        <w:t xml:space="preserve">tuyển sinh, </w:t>
      </w:r>
      <w:r w:rsidRPr="00D23C6C">
        <w:rPr>
          <w:szCs w:val="28"/>
          <w:lang w:val="vi-VN"/>
        </w:rPr>
        <w:t>ngành, chương trình đào tạo để xét tuyển thẳng</w:t>
      </w:r>
      <w:r w:rsidRPr="00D23C6C">
        <w:rPr>
          <w:szCs w:val="28"/>
        </w:rPr>
        <w:t>,</w:t>
      </w:r>
      <w:r w:rsidRPr="00D23C6C">
        <w:rPr>
          <w:szCs w:val="28"/>
          <w:lang w:val="vi-VN"/>
        </w:rPr>
        <w:t xml:space="preserve"> ưu tiên xét tuyển.</w:t>
      </w:r>
    </w:p>
    <w:p w14:paraId="4C5E77E2" w14:textId="4A096FDB" w:rsidR="004A7513" w:rsidRPr="00D23C6C" w:rsidRDefault="004A7513" w:rsidP="004A7513">
      <w:pPr>
        <w:pStyle w:val="BodyText"/>
        <w:spacing w:after="0"/>
        <w:rPr>
          <w:b/>
          <w:bCs/>
          <w:szCs w:val="28"/>
        </w:rPr>
      </w:pPr>
      <w:r w:rsidRPr="00D23C6C">
        <w:rPr>
          <w:b/>
          <w:bCs/>
          <w:szCs w:val="28"/>
        </w:rPr>
        <w:t>Điều 9. Ngưỡng đầu vào các ngành đào tạo</w:t>
      </w:r>
    </w:p>
    <w:p w14:paraId="4A5B746A" w14:textId="77777777" w:rsidR="004A7513" w:rsidRPr="00D23C6C" w:rsidRDefault="004A7513" w:rsidP="004A7513">
      <w:pPr>
        <w:pStyle w:val="BodyText"/>
        <w:widowControl w:val="0"/>
        <w:numPr>
          <w:ilvl w:val="0"/>
          <w:numId w:val="2"/>
        </w:numPr>
        <w:spacing w:after="0"/>
        <w:rPr>
          <w:szCs w:val="28"/>
          <w:lang w:val="sv-SE"/>
        </w:rPr>
      </w:pPr>
      <w:r w:rsidRPr="00D23C6C">
        <w:rPr>
          <w:szCs w:val="28"/>
          <w:lang w:val="sv-SE"/>
        </w:rPr>
        <w:t xml:space="preserve">Ngưỡng đầu vào </w:t>
      </w:r>
      <w:r w:rsidRPr="00D23C6C">
        <w:rPr>
          <w:szCs w:val="28"/>
          <w:shd w:val="clear" w:color="auto" w:fill="FFFFFF"/>
        </w:rPr>
        <w:t xml:space="preserve">đối với ngành đào tạo giáo viên và ngành thuộc lĩnh </w:t>
      </w:r>
      <w:r w:rsidRPr="00D23C6C">
        <w:rPr>
          <w:szCs w:val="28"/>
          <w:shd w:val="clear" w:color="auto" w:fill="FFFFFF"/>
        </w:rPr>
        <w:lastRenderedPageBreak/>
        <w:t>vực sức khỏe có cấp giấy phép hành nghề</w:t>
      </w:r>
      <w:r w:rsidRPr="00D23C6C">
        <w:rPr>
          <w:rStyle w:val="FootnoteReference"/>
          <w:szCs w:val="28"/>
          <w:shd w:val="clear" w:color="auto" w:fill="FFFFFF"/>
        </w:rPr>
        <w:footnoteReference w:id="13"/>
      </w:r>
      <w:r w:rsidRPr="00D23C6C">
        <w:rPr>
          <w:szCs w:val="28"/>
          <w:shd w:val="clear" w:color="auto" w:fill="FFFFFF"/>
        </w:rPr>
        <w:t xml:space="preserve"> </w:t>
      </w:r>
      <w:r w:rsidRPr="00D23C6C">
        <w:rPr>
          <w:szCs w:val="28"/>
          <w:lang w:val="sv-SE"/>
        </w:rPr>
        <w:t xml:space="preserve">do Bộ GDĐT công bố hàng năm cho các phương thức tuyển sinh đào tạo hình thức chính quy sử dụng kết quả thi tốt nghiệp THPT. </w:t>
      </w:r>
    </w:p>
    <w:p w14:paraId="318DD0EA" w14:textId="77777777" w:rsidR="004A7513" w:rsidRPr="00D23C6C" w:rsidRDefault="004A7513" w:rsidP="004A7513">
      <w:pPr>
        <w:pStyle w:val="BodyText"/>
        <w:widowControl w:val="0"/>
        <w:spacing w:after="0"/>
        <w:rPr>
          <w:szCs w:val="28"/>
          <w:lang w:val="sv-SE"/>
        </w:rPr>
      </w:pPr>
      <w:r w:rsidRPr="00D23C6C">
        <w:rPr>
          <w:szCs w:val="28"/>
          <w:lang w:val="sv-SE"/>
        </w:rPr>
        <w:t xml:space="preserve">2. Đối với tuyển sinh đào tạo hình thức khác chính quy hoặc phương thức tuyển sinh không sử dụng kết quả thi tốt nghiệp THPT, thí sinh đạt ngưỡng đầu vào </w:t>
      </w:r>
      <w:r w:rsidRPr="00D23C6C">
        <w:rPr>
          <w:szCs w:val="28"/>
          <w:shd w:val="clear" w:color="auto" w:fill="FFFFFF"/>
        </w:rPr>
        <w:t>đối với ngành đào tạo giáo viên và ngành thuộc lĩnh vực sức khỏe có cấp giấy phép hành nghề</w:t>
      </w:r>
      <w:r w:rsidRPr="00D23C6C">
        <w:rPr>
          <w:rStyle w:val="FootnoteReference"/>
          <w:szCs w:val="28"/>
          <w:shd w:val="clear" w:color="auto" w:fill="FFFFFF"/>
        </w:rPr>
        <w:footnoteReference w:id="14"/>
      </w:r>
      <w:r w:rsidRPr="00D23C6C">
        <w:rPr>
          <w:szCs w:val="28"/>
          <w:shd w:val="clear" w:color="auto" w:fill="FFFFFF"/>
        </w:rPr>
        <w:t xml:space="preserve"> </w:t>
      </w:r>
      <w:r w:rsidRPr="00D23C6C">
        <w:rPr>
          <w:szCs w:val="28"/>
          <w:lang w:val="sv-SE"/>
        </w:rPr>
        <w:t>khi:</w:t>
      </w:r>
    </w:p>
    <w:p w14:paraId="289462A6" w14:textId="77777777" w:rsidR="004A7513" w:rsidRPr="00D23C6C" w:rsidRDefault="004A7513" w:rsidP="004A7513">
      <w:pPr>
        <w:pStyle w:val="BodyText"/>
        <w:widowControl w:val="0"/>
        <w:spacing w:after="0"/>
        <w:rPr>
          <w:szCs w:val="28"/>
          <w:lang w:val="sv-SE"/>
        </w:rPr>
      </w:pPr>
      <w:r w:rsidRPr="00D23C6C">
        <w:rPr>
          <w:szCs w:val="28"/>
          <w:lang w:val="sv-SE"/>
        </w:rPr>
        <w:t xml:space="preserve">a) </w:t>
      </w:r>
      <w:r w:rsidRPr="00D23C6C">
        <w:rPr>
          <w:szCs w:val="28"/>
        </w:rPr>
        <w:t>Kết quả học tập cả năm lớp 12 được đánh giá mức tốt (học lực xếp loại từ giỏi trở lên)</w:t>
      </w:r>
      <w:r w:rsidRPr="00D23C6C">
        <w:rPr>
          <w:rStyle w:val="FootnoteReference"/>
          <w:szCs w:val="28"/>
        </w:rPr>
        <w:footnoteReference w:id="15"/>
      </w:r>
      <w:r w:rsidRPr="00D23C6C">
        <w:rPr>
          <w:szCs w:val="28"/>
        </w:rPr>
        <w:t xml:space="preserve"> </w:t>
      </w:r>
      <w:r w:rsidRPr="00D23C6C">
        <w:rPr>
          <w:szCs w:val="28"/>
          <w:lang w:val="sv-SE"/>
        </w:rPr>
        <w:t>hoặc điểm xét tốt nghiệp THPT từ 8,0 trở lên, trừ các trường hợp quy định tại điểm b khoản này;</w:t>
      </w:r>
    </w:p>
    <w:p w14:paraId="5F993246" w14:textId="77777777" w:rsidR="004A7513" w:rsidRPr="00D23C6C" w:rsidRDefault="004A7513" w:rsidP="004A7513">
      <w:pPr>
        <w:pStyle w:val="BodyText"/>
        <w:widowControl w:val="0"/>
        <w:spacing w:after="0"/>
        <w:rPr>
          <w:szCs w:val="28"/>
          <w:lang w:val="sv-SE"/>
        </w:rPr>
      </w:pPr>
      <w:r w:rsidRPr="00D23C6C">
        <w:rPr>
          <w:szCs w:val="28"/>
          <w:lang w:val="sv-SE"/>
        </w:rPr>
        <w:t xml:space="preserve">b) </w:t>
      </w:r>
      <w:r w:rsidRPr="00D23C6C">
        <w:rPr>
          <w:szCs w:val="28"/>
        </w:rPr>
        <w:t>Kết quả học tập cả năm lớp 12 được đánh giá mức khá (học lực xếp loại từ khá trở lên)</w:t>
      </w:r>
      <w:r w:rsidRPr="00D23C6C">
        <w:rPr>
          <w:rStyle w:val="FootnoteReference"/>
          <w:szCs w:val="28"/>
        </w:rPr>
        <w:footnoteReference w:id="16"/>
      </w:r>
      <w:r w:rsidRPr="00D23C6C">
        <w:rPr>
          <w:szCs w:val="28"/>
        </w:rPr>
        <w:t xml:space="preserve"> </w:t>
      </w:r>
      <w:r w:rsidRPr="00D23C6C">
        <w:rPr>
          <w:szCs w:val="28"/>
          <w:lang w:val="sv-SE"/>
        </w:rPr>
        <w:t>hoặc điểm xét tốt nghiệp THPT từ 6,5 trở lên đối với các ngành Giáo dục thể chất và Sư phạm âm nhạc, Sư phạm mỹ thuật; ngành Giáo dục Mầm non trình độ cao đẳng và các ngành Điều dưỡng, Y học dự phòng, Hộ sinh, Kỹ thuật phục hình răng, Kỹ thuật xét nghiệm y học, Kỹ thuật hình ảnh y học, Kỹ thuật phục hồi chức năng.</w:t>
      </w:r>
    </w:p>
    <w:p w14:paraId="6737FAEB" w14:textId="77777777" w:rsidR="00B75987" w:rsidRPr="00D23C6C" w:rsidRDefault="00B75987" w:rsidP="00B75987">
      <w:pPr>
        <w:pStyle w:val="BodyText"/>
        <w:widowControl w:val="0"/>
        <w:spacing w:after="0"/>
        <w:rPr>
          <w:szCs w:val="28"/>
          <w:lang w:val="sv-SE"/>
        </w:rPr>
      </w:pPr>
      <w:r w:rsidRPr="00D23C6C">
        <w:rPr>
          <w:lang w:val="sv-SE" w:eastAsia="vi-VN" w:bidi="vi-VN"/>
        </w:rPr>
        <w:t xml:space="preserve">3. </w:t>
      </w:r>
      <w:r w:rsidRPr="00D23C6C">
        <w:rPr>
          <w:szCs w:val="28"/>
          <w:lang w:val="sv-SE"/>
        </w:rPr>
        <w:t xml:space="preserve">Thí sinh là vận động viên cấp 1, kiện tướng, vận động viên đã từng đoạt huy chương tại Hội khỏe Phù Đổng, các giải trẻ quốc gia và quốc tế, thí sinh ngành sư phạm Âm nhạc, Mỹ thuật có điểm thi năng khiếu do cơ sở đào tạo tổ chức đạt loại xuất sắc (từ 9,0 trở lên theo thang điểm 10,0) khi đăng ký xét tuyển vào các </w:t>
      </w:r>
      <w:r w:rsidRPr="00D23C6C">
        <w:rPr>
          <w:szCs w:val="28"/>
          <w:lang w:val="sv-SE"/>
        </w:rPr>
        <w:lastRenderedPageBreak/>
        <w:t>ngành phù hợp không phải áp dụng ngưỡng đầu vào.</w:t>
      </w:r>
    </w:p>
    <w:p w14:paraId="703F6F34" w14:textId="77777777" w:rsidR="00B75987" w:rsidRPr="00D23C6C" w:rsidRDefault="00B75987" w:rsidP="00B75987">
      <w:pPr>
        <w:pStyle w:val="BodyText"/>
        <w:widowControl w:val="0"/>
        <w:spacing w:after="0"/>
        <w:rPr>
          <w:szCs w:val="28"/>
          <w:lang w:val="sv-SE"/>
        </w:rPr>
      </w:pPr>
      <w:r w:rsidRPr="00D23C6C">
        <w:rPr>
          <w:lang w:val="sv-SE" w:eastAsia="vi-VN" w:bidi="vi-VN"/>
        </w:rPr>
        <w:t>4. Đ</w:t>
      </w:r>
      <w:r w:rsidRPr="00D23C6C">
        <w:rPr>
          <w:lang w:val="vi-VN" w:eastAsia="vi-VN" w:bidi="vi-VN"/>
        </w:rPr>
        <w:t xml:space="preserve">ối </w:t>
      </w:r>
      <w:r w:rsidRPr="00D23C6C">
        <w:rPr>
          <w:lang w:val="sv-SE" w:eastAsia="vi-VN" w:bidi="vi-VN"/>
        </w:rPr>
        <w:t xml:space="preserve">với thí sinh đã tốt nghiệp trung cấp sư phạm dự tuyển vào cao </w:t>
      </w:r>
      <w:r w:rsidRPr="00D23C6C">
        <w:rPr>
          <w:szCs w:val="28"/>
          <w:lang w:val="sv-SE"/>
        </w:rPr>
        <w:t>đẳng ngành Giáo dục Mầm non, cơ sở đào tạo quy định và chịu trách nhiệm giải trình về ngưỡng đầu vào.</w:t>
      </w:r>
    </w:p>
    <w:p w14:paraId="4C9A236A" w14:textId="77777777" w:rsidR="00B75987" w:rsidRPr="00D23C6C" w:rsidRDefault="00B75987" w:rsidP="00B75987">
      <w:pPr>
        <w:pStyle w:val="BodyText"/>
        <w:widowControl w:val="0"/>
        <w:spacing w:after="0"/>
        <w:rPr>
          <w:szCs w:val="28"/>
          <w:lang w:val="sv-SE"/>
        </w:rPr>
      </w:pPr>
      <w:r w:rsidRPr="00D23C6C">
        <w:rPr>
          <w:szCs w:val="28"/>
          <w:lang w:val="sv-SE"/>
        </w:rPr>
        <w:t>5. Thí sinh đã tốt nghiệp trình độ trung cấp trở lên cùng nhóm ngành dự tuyển được áp dụng quy định ngưỡng đầu vào như sau:</w:t>
      </w:r>
    </w:p>
    <w:p w14:paraId="504D675C" w14:textId="77777777" w:rsidR="00B75987" w:rsidRPr="00D23C6C" w:rsidRDefault="00B75987" w:rsidP="00B75987">
      <w:pPr>
        <w:pStyle w:val="BodyText"/>
        <w:widowControl w:val="0"/>
        <w:spacing w:after="0"/>
        <w:rPr>
          <w:szCs w:val="28"/>
          <w:lang w:val="sv-SE"/>
        </w:rPr>
      </w:pPr>
      <w:r w:rsidRPr="00D23C6C">
        <w:rPr>
          <w:szCs w:val="28"/>
          <w:lang w:val="sv-SE"/>
        </w:rPr>
        <w:t>a) Đối với thí sinh dự tuyển vào đại học nhóm ngành đào tạo giáo viên và ngành thuộc lĩnh vực sức khỏe có cấp giấy phép hành nghề</w:t>
      </w:r>
      <w:r w:rsidRPr="00D23C6C">
        <w:rPr>
          <w:rStyle w:val="FootnoteReference"/>
          <w:szCs w:val="28"/>
          <w:lang w:val="sv-SE"/>
        </w:rPr>
        <w:footnoteReference w:id="17"/>
      </w:r>
      <w:r w:rsidRPr="00D23C6C">
        <w:rPr>
          <w:szCs w:val="28"/>
          <w:lang w:val="sv-SE"/>
        </w:rPr>
        <w:t xml:space="preserve"> trừ các trường hợp quy định tại điểm b khoản này, ngưỡng đầu vào được áp dụng một trong các tiêu chí sau:  </w:t>
      </w:r>
    </w:p>
    <w:p w14:paraId="2EADF399" w14:textId="77777777" w:rsidR="00B75987" w:rsidRPr="00D23C6C" w:rsidRDefault="00B75987" w:rsidP="00B75987">
      <w:pPr>
        <w:pStyle w:val="BodyText"/>
        <w:widowControl w:val="0"/>
        <w:spacing w:after="0"/>
        <w:rPr>
          <w:szCs w:val="28"/>
          <w:lang w:val="sv-SE"/>
        </w:rPr>
      </w:pPr>
      <w:r w:rsidRPr="00D23C6C">
        <w:rPr>
          <w:szCs w:val="28"/>
          <w:lang w:val="sv-SE"/>
        </w:rPr>
        <w:t xml:space="preserve">- </w:t>
      </w:r>
      <w:r w:rsidRPr="00D23C6C">
        <w:rPr>
          <w:szCs w:val="28"/>
        </w:rPr>
        <w:t>Kết quả học tập cả năm lớp 12 được đánh giá mức tốt (học lực xếp loại từ giỏi trở lên)</w:t>
      </w:r>
      <w:r w:rsidRPr="00D23C6C">
        <w:rPr>
          <w:rStyle w:val="FootnoteReference"/>
          <w:szCs w:val="28"/>
        </w:rPr>
        <w:footnoteReference w:id="18"/>
      </w:r>
      <w:r w:rsidRPr="00D23C6C">
        <w:rPr>
          <w:szCs w:val="28"/>
        </w:rPr>
        <w:t xml:space="preserve"> </w:t>
      </w:r>
      <w:r w:rsidRPr="00D23C6C">
        <w:rPr>
          <w:szCs w:val="28"/>
          <w:lang w:val="sv-SE"/>
        </w:rPr>
        <w:t>hoặc điểm trung bình chung các môn văn hóa cấp THPT đạt từ 8,0 trở lên;</w:t>
      </w:r>
    </w:p>
    <w:p w14:paraId="0259D91E" w14:textId="77777777" w:rsidR="00B75987" w:rsidRPr="00D23C6C" w:rsidRDefault="00B75987" w:rsidP="00B75987">
      <w:pPr>
        <w:pStyle w:val="BodyText"/>
        <w:widowControl w:val="0"/>
        <w:spacing w:after="0"/>
        <w:rPr>
          <w:szCs w:val="28"/>
          <w:lang w:val="sv-SE"/>
        </w:rPr>
      </w:pPr>
      <w:r w:rsidRPr="00D23C6C">
        <w:rPr>
          <w:szCs w:val="28"/>
          <w:lang w:val="sv-SE"/>
        </w:rPr>
        <w:t>- Tốt nghiệp THPT loại giỏi trở lên hoặc k</w:t>
      </w:r>
      <w:r w:rsidRPr="00D23C6C">
        <w:rPr>
          <w:szCs w:val="28"/>
        </w:rPr>
        <w:t>ết quả học tập cả năm lớp 12 được đánh giá mức khá (học lực xếp loại khá)</w:t>
      </w:r>
      <w:r w:rsidRPr="00D23C6C">
        <w:rPr>
          <w:rStyle w:val="FootnoteReference"/>
          <w:szCs w:val="28"/>
        </w:rPr>
        <w:footnoteReference w:id="19"/>
      </w:r>
      <w:r w:rsidRPr="00D23C6C">
        <w:rPr>
          <w:szCs w:val="28"/>
        </w:rPr>
        <w:t xml:space="preserve"> </w:t>
      </w:r>
      <w:r w:rsidRPr="00D23C6C">
        <w:rPr>
          <w:szCs w:val="28"/>
          <w:lang w:val="sv-SE"/>
        </w:rPr>
        <w:t>và có 3 năm kinh nghiệm công tác đúng với chuyên môn đào tạo;</w:t>
      </w:r>
    </w:p>
    <w:p w14:paraId="4BEAF83D" w14:textId="77777777" w:rsidR="00B75987" w:rsidRPr="00D23C6C" w:rsidRDefault="00B75987" w:rsidP="00B75987">
      <w:pPr>
        <w:pStyle w:val="BodyText"/>
        <w:widowControl w:val="0"/>
        <w:spacing w:after="0"/>
        <w:rPr>
          <w:szCs w:val="28"/>
          <w:lang w:val="sv-SE"/>
        </w:rPr>
      </w:pPr>
      <w:r w:rsidRPr="00D23C6C">
        <w:rPr>
          <w:szCs w:val="28"/>
          <w:lang w:val="sv-SE"/>
        </w:rPr>
        <w:t xml:space="preserve">- Tốt nghiệp trung cấp, cao đẳng, đại học đạt loại giỏi trở lên; </w:t>
      </w:r>
    </w:p>
    <w:p w14:paraId="104219AD" w14:textId="77777777" w:rsidR="00B75987" w:rsidRPr="00D23C6C" w:rsidRDefault="00B75987" w:rsidP="00B75987">
      <w:pPr>
        <w:pStyle w:val="BodyText"/>
        <w:widowControl w:val="0"/>
        <w:spacing w:after="0"/>
        <w:rPr>
          <w:szCs w:val="28"/>
          <w:lang w:val="sv-SE"/>
        </w:rPr>
      </w:pPr>
      <w:r w:rsidRPr="00D23C6C">
        <w:rPr>
          <w:szCs w:val="28"/>
          <w:lang w:val="sv-SE"/>
        </w:rPr>
        <w:t>- Tốt nghiệp trình độ trung cấp, hoặc trình độ cao đẳng hoặc trình độ đại học đạt loại khá và có 3 năm kinh nghiệm công tác đúng với chuyên môn đào tạo;</w:t>
      </w:r>
    </w:p>
    <w:p w14:paraId="52DFC056" w14:textId="77777777" w:rsidR="00B75987" w:rsidRPr="00D23C6C" w:rsidRDefault="00B75987" w:rsidP="00B75987">
      <w:pPr>
        <w:pStyle w:val="BodyText"/>
        <w:widowControl w:val="0"/>
        <w:spacing w:after="0"/>
        <w:rPr>
          <w:szCs w:val="28"/>
          <w:lang w:val="sv-SE"/>
        </w:rPr>
      </w:pPr>
      <w:r w:rsidRPr="00D23C6C">
        <w:rPr>
          <w:szCs w:val="28"/>
          <w:lang w:val="sv-SE"/>
        </w:rPr>
        <w:t xml:space="preserve"> b) Đối với thí sinh dự tuyển vào đại học các ngành Điều dưỡng, Y học dự phòng, Hộ sinh, Kỹ thuật phục hình răng, Kỹ thuật xét nghiệm y học, Kỹ thuật hình ảnh y học, Kỹ thuật phục hồi chức năng, Sư phạm Âm nhạc, Sư phạm Mỹ thuật, Giáo dục Thể chất, Huấn luyện thể thao, ngưỡng đầu vào được áp dụng một trong các tiêu chí sau:  </w:t>
      </w:r>
    </w:p>
    <w:p w14:paraId="6CE28FD0" w14:textId="77777777" w:rsidR="00B75987" w:rsidRPr="00D23C6C" w:rsidRDefault="00B75987" w:rsidP="00B75987">
      <w:pPr>
        <w:pStyle w:val="BodyText"/>
        <w:widowControl w:val="0"/>
        <w:spacing w:after="0"/>
        <w:rPr>
          <w:szCs w:val="28"/>
          <w:lang w:val="sv-SE"/>
        </w:rPr>
      </w:pPr>
      <w:r w:rsidRPr="00D23C6C">
        <w:rPr>
          <w:szCs w:val="28"/>
          <w:lang w:val="sv-SE"/>
        </w:rPr>
        <w:lastRenderedPageBreak/>
        <w:t xml:space="preserve">- </w:t>
      </w:r>
      <w:r w:rsidRPr="00D23C6C">
        <w:rPr>
          <w:szCs w:val="28"/>
        </w:rPr>
        <w:t>Kết quả học tập cả năm lớp 12 được đánh giá mức khá (học lực xếp loại khá)</w:t>
      </w:r>
      <w:r w:rsidRPr="00D23C6C">
        <w:rPr>
          <w:rStyle w:val="FootnoteReference"/>
          <w:szCs w:val="28"/>
        </w:rPr>
        <w:footnoteReference w:id="20"/>
      </w:r>
      <w:r w:rsidRPr="00D23C6C">
        <w:rPr>
          <w:szCs w:val="28"/>
        </w:rPr>
        <w:t xml:space="preserve"> </w:t>
      </w:r>
      <w:r w:rsidRPr="00D23C6C">
        <w:rPr>
          <w:szCs w:val="28"/>
          <w:lang w:val="sv-SE"/>
        </w:rPr>
        <w:t>hoặc điểm trung bình chung các môn văn hóa cấp THPT đạt từ 6,5 trở lên;</w:t>
      </w:r>
    </w:p>
    <w:p w14:paraId="4AB3FFF8" w14:textId="59FEB17B" w:rsidR="00B75987" w:rsidRPr="00D23C6C" w:rsidRDefault="00B75987" w:rsidP="00B75987">
      <w:pPr>
        <w:pStyle w:val="BodyText"/>
        <w:widowControl w:val="0"/>
        <w:spacing w:after="0"/>
        <w:rPr>
          <w:szCs w:val="28"/>
          <w:lang w:val="sv-SE"/>
        </w:rPr>
      </w:pPr>
      <w:r w:rsidRPr="00D23C6C">
        <w:rPr>
          <w:szCs w:val="28"/>
          <w:lang w:val="sv-SE"/>
        </w:rPr>
        <w:t xml:space="preserve">- Tốt nghiệp THPT loại khá, hoặc </w:t>
      </w:r>
      <w:r w:rsidR="00F7071C" w:rsidRPr="00D23C6C">
        <w:rPr>
          <w:szCs w:val="28"/>
          <w:lang w:val="sv-SE"/>
        </w:rPr>
        <w:t xml:space="preserve">có </w:t>
      </w:r>
      <w:r w:rsidRPr="00D23C6C">
        <w:rPr>
          <w:szCs w:val="28"/>
        </w:rPr>
        <w:t>kết quả học tập cả năm lớp 12 được đánh giá mức đạt (học lực xếp loại trung bình)</w:t>
      </w:r>
      <w:r w:rsidRPr="00D23C6C">
        <w:rPr>
          <w:rStyle w:val="FootnoteReference"/>
          <w:szCs w:val="28"/>
        </w:rPr>
        <w:footnoteReference w:id="21"/>
      </w:r>
      <w:r w:rsidRPr="00D23C6C">
        <w:rPr>
          <w:szCs w:val="28"/>
        </w:rPr>
        <w:t xml:space="preserve"> </w:t>
      </w:r>
      <w:r w:rsidR="002B60B8" w:rsidRPr="00D23C6C">
        <w:rPr>
          <w:szCs w:val="28"/>
        </w:rPr>
        <w:t xml:space="preserve">và </w:t>
      </w:r>
      <w:r w:rsidRPr="00D23C6C">
        <w:rPr>
          <w:szCs w:val="28"/>
          <w:lang w:val="sv-SE"/>
        </w:rPr>
        <w:t>có 5 năm kinh nghiệm công tác đúng với chuyên môn đào tạo;</w:t>
      </w:r>
    </w:p>
    <w:p w14:paraId="766FAC06" w14:textId="77777777" w:rsidR="00B75987" w:rsidRPr="00D23C6C" w:rsidRDefault="00B75987" w:rsidP="00B75987">
      <w:pPr>
        <w:pStyle w:val="BodyText"/>
        <w:widowControl w:val="0"/>
        <w:spacing w:after="0"/>
        <w:rPr>
          <w:szCs w:val="28"/>
          <w:lang w:val="sv-SE"/>
        </w:rPr>
      </w:pPr>
      <w:r w:rsidRPr="00D23C6C">
        <w:rPr>
          <w:szCs w:val="28"/>
          <w:lang w:val="sv-SE"/>
        </w:rPr>
        <w:t>- Tốt nghiệp trình độ trung cấp, trình độ cao đẳng, trình độ đại học đạt loại khá trở lên.</w:t>
      </w:r>
    </w:p>
    <w:p w14:paraId="352767B4" w14:textId="77777777" w:rsidR="00B75987" w:rsidRPr="00D23C6C" w:rsidRDefault="00B75987" w:rsidP="00B75987">
      <w:pPr>
        <w:pStyle w:val="BodyText"/>
        <w:widowControl w:val="0"/>
        <w:spacing w:after="0"/>
        <w:rPr>
          <w:szCs w:val="28"/>
          <w:lang w:val="sv-SE"/>
        </w:rPr>
      </w:pPr>
      <w:r w:rsidRPr="00D23C6C">
        <w:rPr>
          <w:szCs w:val="28"/>
          <w:lang w:val="sv-SE"/>
        </w:rPr>
        <w:t xml:space="preserve">6. Đối với người đã trúng tuyển hoặc đã tốt nghiệp các ngành đào tạo giáo viên trước ngày 07 tháng 5 năm 2020 nếu dự tuyển vào học đại học để </w:t>
      </w:r>
      <w:r w:rsidRPr="00D23C6C">
        <w:rPr>
          <w:szCs w:val="28"/>
          <w:u w:color="FF0000"/>
          <w:lang w:val="sv-SE"/>
        </w:rPr>
        <w:t>đạt trình</w:t>
      </w:r>
      <w:r w:rsidRPr="00D23C6C">
        <w:rPr>
          <w:szCs w:val="28"/>
          <w:lang w:val="sv-SE"/>
        </w:rPr>
        <w:t xml:space="preserve"> độ chuẩn theo quy định tại Điều 72 Luật Giáo dục năm 2019, ngưỡng đầu vào do cơ sở đào tạo quy định.</w:t>
      </w:r>
    </w:p>
    <w:p w14:paraId="2AA83479" w14:textId="7B8F4591" w:rsidR="00B75987" w:rsidRPr="00D23C6C" w:rsidRDefault="00B75987" w:rsidP="004A7513">
      <w:pPr>
        <w:pStyle w:val="BodyText"/>
        <w:widowControl w:val="0"/>
        <w:spacing w:after="0"/>
        <w:rPr>
          <w:szCs w:val="28"/>
          <w:lang w:val="sv-SE"/>
        </w:rPr>
      </w:pPr>
      <w:r w:rsidRPr="00D23C6C">
        <w:rPr>
          <w:szCs w:val="28"/>
          <w:lang w:val="sv-SE"/>
        </w:rPr>
        <w:t xml:space="preserve">7. Căn cứ yêu cầu bảo đảm chất lượng, cơ sở đào tạo xác định và công bố ngưỡng đầu vào cho các ngành, nhóm ngành và phương thức tuyển sinh trước thời gian kết thúc đăng ký dự tuyển ít nhất 10 ngày. Đối với ngưỡng đầu vào </w:t>
      </w:r>
      <w:r w:rsidRPr="00D23C6C">
        <w:rPr>
          <w:szCs w:val="28"/>
          <w:shd w:val="clear" w:color="auto" w:fill="FFFFFF"/>
        </w:rPr>
        <w:t>ngành đào tạo giáo viên và ngành thuộc lĩnh vực sức khỏe có cấp giấy phép hành nghề</w:t>
      </w:r>
      <w:r w:rsidRPr="00D23C6C">
        <w:rPr>
          <w:rStyle w:val="FootnoteReference"/>
          <w:szCs w:val="28"/>
          <w:shd w:val="clear" w:color="auto" w:fill="FFFFFF"/>
        </w:rPr>
        <w:footnoteReference w:id="22"/>
      </w:r>
      <w:r w:rsidRPr="00D23C6C">
        <w:rPr>
          <w:szCs w:val="28"/>
          <w:lang w:val="sv-SE"/>
        </w:rPr>
        <w:t>, ngưỡng đầu vào do cơ sở đào tạo xác định không được thấp hơn quy định tại khoản 1, khoản 2, khoản 5 Điều này.</w:t>
      </w:r>
    </w:p>
    <w:p w14:paraId="5492FCE3" w14:textId="0BC983B5" w:rsidR="004A7513" w:rsidRPr="00D23C6C" w:rsidRDefault="004A7513" w:rsidP="004A7513">
      <w:pPr>
        <w:ind w:left="720"/>
        <w:rPr>
          <w:b/>
          <w:bCs/>
        </w:rPr>
      </w:pPr>
      <w:r w:rsidRPr="00D23C6C">
        <w:rPr>
          <w:b/>
          <w:bCs/>
        </w:rPr>
        <w:t>Điều 10. Bảo lưu kết quả trúng tuyển</w:t>
      </w:r>
    </w:p>
    <w:p w14:paraId="2C9E838D" w14:textId="77777777" w:rsidR="004A7513" w:rsidRPr="00D23C6C" w:rsidRDefault="004A7513" w:rsidP="004A7513">
      <w:pPr>
        <w:pStyle w:val="BodyText"/>
        <w:widowControl w:val="0"/>
        <w:spacing w:after="0"/>
        <w:rPr>
          <w:szCs w:val="28"/>
          <w:lang w:val="sv-SE"/>
        </w:rPr>
      </w:pPr>
      <w:r w:rsidRPr="00D23C6C">
        <w:rPr>
          <w:szCs w:val="28"/>
          <w:lang w:val="sv-SE"/>
        </w:rPr>
        <w:t xml:space="preserve">1. Thí sinh đã có giấy báo trúng tuyển được bảo lưu kết quả trúng tuyển trong những trường hợp sau: </w:t>
      </w:r>
    </w:p>
    <w:p w14:paraId="58298FD0" w14:textId="77777777" w:rsidR="004A7513" w:rsidRPr="00D23C6C" w:rsidRDefault="004A7513" w:rsidP="004A7513">
      <w:pPr>
        <w:pStyle w:val="BodyText"/>
        <w:widowControl w:val="0"/>
        <w:spacing w:after="0"/>
        <w:rPr>
          <w:szCs w:val="28"/>
          <w:lang w:val="sv-SE"/>
        </w:rPr>
      </w:pPr>
      <w:r w:rsidRPr="00D23C6C">
        <w:rPr>
          <w:szCs w:val="28"/>
          <w:lang w:val="sv-SE"/>
        </w:rPr>
        <w:t>a) Đi nghĩa vụ quân sự hoặc đi thanh niên xung phong tập trung ngay trong năm trúng tuyển theo quyết định hoặc lệnh của cơ quan có thẩm quyền;</w:t>
      </w:r>
    </w:p>
    <w:p w14:paraId="4D7F055D" w14:textId="77777777" w:rsidR="004A7513" w:rsidRPr="00D23C6C" w:rsidRDefault="004A7513" w:rsidP="004A7513">
      <w:pPr>
        <w:pStyle w:val="BodyText"/>
        <w:widowControl w:val="0"/>
        <w:spacing w:after="0"/>
        <w:rPr>
          <w:szCs w:val="28"/>
          <w:lang w:val="sv-SE"/>
        </w:rPr>
      </w:pPr>
      <w:r w:rsidRPr="00D23C6C">
        <w:rPr>
          <w:szCs w:val="28"/>
          <w:lang w:val="sv-SE"/>
        </w:rPr>
        <w:t>b) Bị bệnh nặng hoặc bị tai nạn nghiêm trọng không thể nhập học đúng hạn, có hồ sơ y tế và xác nhận của cơ quan y tế có thẩm quyền.</w:t>
      </w:r>
    </w:p>
    <w:p w14:paraId="1CFDA2B8" w14:textId="77777777" w:rsidR="004A7513" w:rsidRPr="00D23C6C" w:rsidRDefault="004A7513" w:rsidP="004A7513">
      <w:pPr>
        <w:pStyle w:val="BodyText"/>
        <w:widowControl w:val="0"/>
        <w:spacing w:after="0"/>
        <w:rPr>
          <w:szCs w:val="28"/>
          <w:lang w:val="sv-SE"/>
        </w:rPr>
      </w:pPr>
      <w:r w:rsidRPr="00D23C6C">
        <w:rPr>
          <w:szCs w:val="28"/>
          <w:lang w:val="sv-SE"/>
        </w:rPr>
        <w:lastRenderedPageBreak/>
        <w:t xml:space="preserve">2. Thí sinh thuộc diện quy định tại khoản 1 phải gửi đơn xin bảo lưu kèm theo giấy tờ minh chứng tới cơ sở đào tạo gọi nhập học. Thời gian tối đa được bảo lưu kết quả do cơ sở đào tạo quy định, nhưng không ít hơn 3 năm đối với người quy định tại điểm a khoản 1 Điều này. </w:t>
      </w:r>
    </w:p>
    <w:p w14:paraId="0731B487" w14:textId="77407A7B" w:rsidR="001A2954" w:rsidRPr="00D23C6C" w:rsidRDefault="004A7513" w:rsidP="001A2954">
      <w:pPr>
        <w:ind w:firstLine="709"/>
        <w:jc w:val="both"/>
        <w:rPr>
          <w:szCs w:val="28"/>
          <w:lang w:val="sv-SE"/>
        </w:rPr>
      </w:pPr>
      <w:r w:rsidRPr="00D23C6C">
        <w:rPr>
          <w:szCs w:val="28"/>
          <w:lang w:val="sv-SE"/>
        </w:rPr>
        <w:t>3. Ngay sau khi đủ điều kiện đi học trở lại, người được bảo lưu kết quả trúng tuyển phải thực hiện các thủ tục nhập học theo quy định của cơ sở đào tạo, trong đó phải cung cấp minh chứng đã hoàn thành nhiệm vụ hoặc đã được điều trị hồi phục. Đối với trường hợp quy định tại khoản 1 Điều này có thời gian bảo lưu từ 3 năm trở lên, cơ sở đào tạo xem xét giới thiệu vào các trường, lớp dự bị đại học để ôn tập trước khi vào học chính thức.</w:t>
      </w:r>
    </w:p>
    <w:p w14:paraId="526E7FCC" w14:textId="77777777" w:rsidR="004A7513" w:rsidRPr="00D23C6C" w:rsidRDefault="004A7513" w:rsidP="00B85AF5">
      <w:pPr>
        <w:pStyle w:val="iu"/>
      </w:pPr>
      <w:r w:rsidRPr="00D23C6C">
        <w:t>Điều 11. Thông tin tuyển sinh</w:t>
      </w:r>
      <w:r w:rsidRPr="00D23C6C">
        <w:rPr>
          <w:rStyle w:val="FootnoteReference"/>
        </w:rPr>
        <w:footnoteReference w:id="23"/>
      </w:r>
    </w:p>
    <w:p w14:paraId="172EAB42" w14:textId="77777777" w:rsidR="004A7513" w:rsidRPr="00D23C6C" w:rsidRDefault="004A7513" w:rsidP="004A7513">
      <w:pPr>
        <w:pStyle w:val="BodyText"/>
        <w:widowControl w:val="0"/>
        <w:spacing w:after="0"/>
        <w:rPr>
          <w:szCs w:val="28"/>
          <w:lang w:val="sv-SE"/>
        </w:rPr>
      </w:pPr>
      <w:r w:rsidRPr="00D23C6C">
        <w:rPr>
          <w:szCs w:val="28"/>
          <w:lang w:val="sv-SE"/>
        </w:rPr>
        <w:t>1. Cơ sở đào tạo xây dựng, công bố và thực hiện thông tin tuyển sinh</w:t>
      </w:r>
      <w:r w:rsidRPr="00D23C6C">
        <w:rPr>
          <w:rStyle w:val="FootnoteReference"/>
          <w:szCs w:val="28"/>
          <w:lang w:val="sv-SE"/>
        </w:rPr>
        <w:footnoteReference w:id="24"/>
      </w:r>
      <w:r w:rsidRPr="00D23C6C">
        <w:rPr>
          <w:szCs w:val="28"/>
          <w:lang w:val="sv-SE"/>
        </w:rPr>
        <w:t xml:space="preserve"> để thực hiện trách nhiệm giải trình và cam kết đối với thí sinh, cơ quan quản lý nhà nước và xã hội. Thông tin tuyển sinh</w:t>
      </w:r>
      <w:r w:rsidRPr="00D23C6C">
        <w:rPr>
          <w:rStyle w:val="FootnoteReference"/>
          <w:szCs w:val="28"/>
          <w:lang w:val="sv-SE"/>
        </w:rPr>
        <w:footnoteReference w:id="25"/>
      </w:r>
      <w:r w:rsidRPr="00D23C6C">
        <w:rPr>
          <w:szCs w:val="28"/>
          <w:lang w:val="sv-SE"/>
        </w:rPr>
        <w:t xml:space="preserve"> phải chứa đầy đủ thông tin làm căn cứ để:</w:t>
      </w:r>
    </w:p>
    <w:p w14:paraId="4AD67C16" w14:textId="77777777" w:rsidR="004A7513" w:rsidRPr="00D23C6C" w:rsidRDefault="004A7513" w:rsidP="004A7513">
      <w:pPr>
        <w:pStyle w:val="BodyText"/>
        <w:widowControl w:val="0"/>
        <w:spacing w:after="0"/>
        <w:rPr>
          <w:szCs w:val="28"/>
          <w:lang w:val="sv-SE"/>
        </w:rPr>
      </w:pPr>
      <w:r w:rsidRPr="00D23C6C">
        <w:rPr>
          <w:szCs w:val="28"/>
          <w:lang w:val="sv-SE"/>
        </w:rPr>
        <w:t>a) Thí sinh lựa chọn trường, ngành, chương trình đào tạo, phương thức tuyển sinh phù hợp với năng lực, sở thích và điều kiện cá nhân; chuẩn bị các điều kiện tham gia dự tuyển và thực hiện các bước theo kế hoạch tuyển sinh của cơ sở đào tạo;</w:t>
      </w:r>
    </w:p>
    <w:p w14:paraId="216326F8" w14:textId="77777777" w:rsidR="004A7513" w:rsidRPr="00D23C6C" w:rsidRDefault="004A7513" w:rsidP="004A7513">
      <w:pPr>
        <w:pStyle w:val="BodyText"/>
        <w:widowControl w:val="0"/>
        <w:spacing w:after="0"/>
        <w:rPr>
          <w:szCs w:val="28"/>
          <w:lang w:val="sv-SE"/>
        </w:rPr>
      </w:pPr>
      <w:r w:rsidRPr="00D23C6C">
        <w:rPr>
          <w:szCs w:val="28"/>
          <w:lang w:val="sv-SE"/>
        </w:rPr>
        <w:t>b) Cơ quan quản lý nhà nước và xã hội giám sát việc thực hiện quy định của pháp luật và các cam kết đối với người học của cơ sở đào tạo trong công tác tuyển sinh và đào tạo.</w:t>
      </w:r>
    </w:p>
    <w:p w14:paraId="4CC6EF1D" w14:textId="77777777" w:rsidR="004A7513" w:rsidRPr="00D23C6C" w:rsidRDefault="004A7513" w:rsidP="004A7513">
      <w:pPr>
        <w:pStyle w:val="BodyText"/>
        <w:widowControl w:val="0"/>
        <w:spacing w:after="0"/>
        <w:rPr>
          <w:szCs w:val="28"/>
          <w:lang w:val="sv-SE"/>
        </w:rPr>
      </w:pPr>
      <w:r w:rsidRPr="00D23C6C">
        <w:rPr>
          <w:szCs w:val="28"/>
          <w:lang w:val="sv-SE"/>
        </w:rPr>
        <w:t>2. Nội dung chủ yếu của thông tin tuyển sinh</w:t>
      </w:r>
      <w:r w:rsidRPr="00D23C6C">
        <w:rPr>
          <w:rStyle w:val="FootnoteReference"/>
          <w:szCs w:val="28"/>
          <w:lang w:val="sv-SE"/>
        </w:rPr>
        <w:footnoteReference w:id="26"/>
      </w:r>
      <w:r w:rsidRPr="00D23C6C">
        <w:rPr>
          <w:szCs w:val="28"/>
          <w:lang w:val="sv-SE"/>
        </w:rPr>
        <w:t xml:space="preserve"> bao gồm:</w:t>
      </w:r>
    </w:p>
    <w:p w14:paraId="70FD98B2" w14:textId="77777777" w:rsidR="004A7513" w:rsidRPr="00D23C6C" w:rsidRDefault="004A7513" w:rsidP="004A7513">
      <w:pPr>
        <w:pStyle w:val="BodyText"/>
        <w:widowControl w:val="0"/>
        <w:spacing w:after="0"/>
        <w:rPr>
          <w:szCs w:val="28"/>
          <w:lang w:val="sv-SE"/>
        </w:rPr>
      </w:pPr>
      <w:r w:rsidRPr="00D23C6C">
        <w:rPr>
          <w:szCs w:val="28"/>
          <w:lang w:val="sv-SE"/>
        </w:rPr>
        <w:lastRenderedPageBreak/>
        <w:t>a) Thông tin giới thiệu về cơ sở đào tạo, các ngành và chương trình đào tạo, gồm cả thông tin về quyết định mở ngành, ngôn ngữ đào tạo, đội ngũ giảng viên, điều kiện học tập và nghiên cứu, văn bằng tốt nghiệp, kết quả kiểm định chất lượng, tỉ lệ sinh viên tốt nghiệp (trên tổng số nhập học) và tỉ lệ có việc làm phù hợp trình độ chuyên môn của sinh viên tốt nghiệp (theo Phụ lục III của Quy chế);</w:t>
      </w:r>
    </w:p>
    <w:p w14:paraId="0EBAC79C" w14:textId="77777777" w:rsidR="004A7513" w:rsidRPr="00D23C6C" w:rsidRDefault="004A7513" w:rsidP="004A7513">
      <w:pPr>
        <w:pStyle w:val="BodyText"/>
        <w:widowControl w:val="0"/>
        <w:spacing w:after="0"/>
        <w:rPr>
          <w:szCs w:val="28"/>
          <w:lang w:val="sv-SE"/>
        </w:rPr>
      </w:pPr>
      <w:r w:rsidRPr="00D23C6C">
        <w:rPr>
          <w:szCs w:val="28"/>
          <w:lang w:val="sv-SE"/>
        </w:rPr>
        <w:t xml:space="preserve">b) Thông tin đầy đủ về chi phí đào tạo, mức thu học phí, mức thu dịch vụ tuyển sinh và khoản thu dịch vụ khác cho lộ trình cả khóa học, từng năm học; chính sách học bổng, miễn giảm học phí, hỗ trợ tài chính, chỗ ở ký túc xá và các chính sách ưu đãi, hỗ trợ khác dành cho người học; </w:t>
      </w:r>
    </w:p>
    <w:p w14:paraId="59594DFE" w14:textId="77777777" w:rsidR="004A7513" w:rsidRPr="00D23C6C" w:rsidRDefault="004A7513" w:rsidP="004A7513">
      <w:pPr>
        <w:pStyle w:val="BodyText"/>
        <w:widowControl w:val="0"/>
        <w:spacing w:after="0"/>
        <w:rPr>
          <w:szCs w:val="28"/>
          <w:lang w:val="sv-SE"/>
        </w:rPr>
      </w:pPr>
      <w:r w:rsidRPr="00D23C6C">
        <w:rPr>
          <w:szCs w:val="28"/>
          <w:lang w:val="sv-SE"/>
        </w:rPr>
        <w:t>c)</w:t>
      </w:r>
      <w:r w:rsidRPr="00D23C6C">
        <w:rPr>
          <w:rStyle w:val="FootnoteReference"/>
          <w:szCs w:val="28"/>
          <w:lang w:val="sv-SE"/>
        </w:rPr>
        <w:footnoteReference w:id="27"/>
      </w:r>
      <w:r w:rsidRPr="00D23C6C">
        <w:rPr>
          <w:szCs w:val="28"/>
          <w:lang w:val="sv-SE"/>
        </w:rPr>
        <w:t xml:space="preserve"> </w:t>
      </w:r>
      <w:r w:rsidRPr="00D23C6C">
        <w:rPr>
          <w:szCs w:val="28"/>
        </w:rPr>
        <w:t>Kế hoạch tuyển sinh và phạm vi tuyển sinh các đợt trong năm (trong đó đợt 1 tuyển sinh đại học, tuyển sinh cao đẳng ngành giáo dục Mầm non chính quy phù hợp với kế hoạch chung do Bộ GDĐT ban hành), gồm cả quy định về đối tượng và điều kiện tuyển sinh, phương thức tuyển sinh, tổ hợp xét tuyển và chỉ tiêu tuyển sinh đối với các chương trình, ngành, nhóm ngành đào tạo; quy tắc quy đổi tương đương ngưỡng đầu vào và điểm trúng tuyển của các phương thức, tổ hợp xét tuyển; phương thức và tiêu chí phân ngành của cơ sở đào tạo đối với trường hợp xét tuyển theo nhóm ngành; quy trình, thủ tục đăng ký dự tuyển và các thông tin cần thiết khác cho thí sinh;</w:t>
      </w:r>
    </w:p>
    <w:p w14:paraId="0176531C" w14:textId="77777777" w:rsidR="001A2954" w:rsidRPr="00D23C6C" w:rsidRDefault="001A2954" w:rsidP="001A2954">
      <w:pPr>
        <w:pStyle w:val="BodyText"/>
        <w:widowControl w:val="0"/>
        <w:spacing w:after="0"/>
        <w:rPr>
          <w:szCs w:val="28"/>
          <w:lang w:val="sv-SE"/>
        </w:rPr>
      </w:pPr>
      <w:r w:rsidRPr="00D23C6C">
        <w:rPr>
          <w:szCs w:val="28"/>
          <w:lang w:val="sv-SE"/>
        </w:rPr>
        <w:t>d) Các phương án xử lý rủi ro khi triển khai công tác tuyển sinh và cam kết trách nhiệm của cơ sở đào tạo.</w:t>
      </w:r>
    </w:p>
    <w:p w14:paraId="43A39A25" w14:textId="335F0FA5" w:rsidR="004A7513" w:rsidRPr="00D23C6C" w:rsidRDefault="001A2954" w:rsidP="001A2954">
      <w:pPr>
        <w:ind w:firstLine="709"/>
        <w:jc w:val="both"/>
        <w:rPr>
          <w:szCs w:val="28"/>
          <w:lang w:val="sv-SE"/>
        </w:rPr>
      </w:pPr>
      <w:r w:rsidRPr="00D23C6C">
        <w:rPr>
          <w:szCs w:val="28"/>
          <w:lang w:val="sv-SE"/>
        </w:rPr>
        <w:t>3.</w:t>
      </w:r>
      <w:r w:rsidRPr="00D23C6C">
        <w:rPr>
          <w:rStyle w:val="FootnoteReference"/>
          <w:szCs w:val="28"/>
          <w:lang w:val="sv-SE"/>
        </w:rPr>
        <w:footnoteReference w:id="28"/>
      </w:r>
      <w:r w:rsidRPr="00D23C6C">
        <w:rPr>
          <w:rFonts w:ascii="Arial" w:hAnsi="Arial" w:cs="Arial"/>
          <w:sz w:val="18"/>
          <w:szCs w:val="18"/>
          <w:shd w:val="clear" w:color="auto" w:fill="FFFFFF"/>
        </w:rPr>
        <w:t xml:space="preserve"> </w:t>
      </w:r>
      <w:r w:rsidRPr="00D23C6C">
        <w:rPr>
          <w:szCs w:val="28"/>
        </w:rPr>
        <w:t>Cơ sở đào tạo thông báo tuyển sinh kèm theo công bố thông tin tuyển sinh trên trang thông tin điện tử của cơ sở đào tạo và qua các hình thức thích hợp khác trước khi mở đăng ký dự tuyển của đợt tuyển sinh đầu tiên ít nhất 30 ngày; trường hợp điều chỉnh, bổ sung (nếu có) trước ít nhất 15 ngày. Riêng đối với quy tắc quy đổi tương đương, thời gian công bố muộn nhất cùng thời gian công bố ngưỡng bảo đảm chất lượng đầu vào.</w:t>
      </w:r>
      <w:r w:rsidRPr="00D23C6C">
        <w:rPr>
          <w:szCs w:val="28"/>
          <w:lang w:val="sv-SE"/>
        </w:rPr>
        <w:tab/>
      </w:r>
    </w:p>
    <w:p w14:paraId="249D8AF5" w14:textId="65337BCC" w:rsidR="001A2954" w:rsidRPr="00D23C6C" w:rsidRDefault="001A2954" w:rsidP="001A2954">
      <w:pPr>
        <w:ind w:firstLine="709"/>
        <w:jc w:val="both"/>
        <w:rPr>
          <w:b/>
          <w:bCs/>
          <w:szCs w:val="28"/>
          <w:lang w:val="sv-SE"/>
        </w:rPr>
      </w:pPr>
      <w:r w:rsidRPr="00D23C6C">
        <w:rPr>
          <w:szCs w:val="28"/>
          <w:lang w:val="sv-SE"/>
        </w:rPr>
        <w:tab/>
      </w:r>
      <w:r w:rsidRPr="00D23C6C">
        <w:rPr>
          <w:szCs w:val="28"/>
          <w:lang w:val="sv-SE"/>
        </w:rPr>
        <w:tab/>
      </w:r>
      <w:r w:rsidRPr="00D23C6C">
        <w:rPr>
          <w:szCs w:val="28"/>
          <w:lang w:val="sv-SE"/>
        </w:rPr>
        <w:tab/>
      </w:r>
      <w:r w:rsidRPr="00D23C6C">
        <w:rPr>
          <w:szCs w:val="28"/>
          <w:lang w:val="sv-SE"/>
        </w:rPr>
        <w:tab/>
        <w:t xml:space="preserve">                    </w:t>
      </w:r>
      <w:r w:rsidRPr="00D23C6C">
        <w:rPr>
          <w:b/>
          <w:bCs/>
          <w:szCs w:val="28"/>
          <w:lang w:val="sv-SE"/>
        </w:rPr>
        <w:t>Chương II</w:t>
      </w:r>
    </w:p>
    <w:p w14:paraId="732A7DC4" w14:textId="440EBA36" w:rsidR="001A2954" w:rsidRPr="00D23C6C" w:rsidRDefault="001A2954" w:rsidP="001A2954">
      <w:pPr>
        <w:ind w:firstLine="709"/>
        <w:jc w:val="center"/>
        <w:rPr>
          <w:b/>
          <w:bCs/>
          <w:szCs w:val="28"/>
          <w:lang w:val="sv-SE"/>
        </w:rPr>
      </w:pPr>
      <w:r w:rsidRPr="00D23C6C">
        <w:rPr>
          <w:b/>
          <w:bCs/>
          <w:szCs w:val="28"/>
          <w:lang w:val="sv-SE"/>
        </w:rPr>
        <w:t>TỔ CHỨC THI TUYỂN SINH</w:t>
      </w:r>
    </w:p>
    <w:p w14:paraId="3BD9C6B3" w14:textId="77777777" w:rsidR="001A2954" w:rsidRPr="00D23C6C" w:rsidRDefault="001A2954" w:rsidP="001A2954">
      <w:pPr>
        <w:ind w:firstLine="709"/>
        <w:jc w:val="center"/>
        <w:rPr>
          <w:b/>
          <w:bCs/>
          <w:szCs w:val="28"/>
          <w:lang w:val="sv-SE"/>
        </w:rPr>
      </w:pPr>
    </w:p>
    <w:p w14:paraId="22525199" w14:textId="77777777" w:rsidR="001A2954" w:rsidRPr="00D23C6C" w:rsidRDefault="001A2954" w:rsidP="00B85AF5">
      <w:pPr>
        <w:pStyle w:val="iu"/>
      </w:pPr>
      <w:r w:rsidRPr="00D23C6C">
        <w:t>Điều 12. Cơ sở đào tạo tổ chức thi</w:t>
      </w:r>
    </w:p>
    <w:p w14:paraId="4B111B9F" w14:textId="77777777" w:rsidR="001A2954" w:rsidRPr="00D23C6C" w:rsidRDefault="001A2954" w:rsidP="001A2954">
      <w:pPr>
        <w:pStyle w:val="BodyText"/>
        <w:widowControl w:val="0"/>
        <w:spacing w:after="0"/>
        <w:rPr>
          <w:szCs w:val="28"/>
          <w:lang w:val="sv-SE"/>
        </w:rPr>
      </w:pPr>
      <w:r w:rsidRPr="00D23C6C">
        <w:rPr>
          <w:szCs w:val="28"/>
          <w:lang w:val="sv-SE"/>
        </w:rPr>
        <w:lastRenderedPageBreak/>
        <w:t xml:space="preserve">1. Các </w:t>
      </w:r>
      <w:r w:rsidRPr="00D23C6C">
        <w:rPr>
          <w:szCs w:val="28"/>
          <w:shd w:val="clear" w:color="auto" w:fill="FFFFFF"/>
          <w:lang w:val="sv-SE"/>
        </w:rPr>
        <w:t>kỳ thi phục vụ xét tuyển</w:t>
      </w:r>
      <w:r w:rsidRPr="00D23C6C">
        <w:rPr>
          <w:szCs w:val="28"/>
          <w:lang w:val="sv-SE"/>
        </w:rPr>
        <w:t xml:space="preserve"> do cơ sở đào tạo tự tổ chức, hoặc do một nhóm cơ sở đào tạo hợp tác tổ chức và giao một cơ sở đào tạo chủ trì (sau đây gọi chung là cơ sở đào tạo tổ chức thi).</w:t>
      </w:r>
    </w:p>
    <w:p w14:paraId="6A5D6FB6" w14:textId="77777777" w:rsidR="001A2954" w:rsidRPr="00D23C6C" w:rsidRDefault="001A2954" w:rsidP="001A2954">
      <w:pPr>
        <w:pStyle w:val="BodyText"/>
        <w:widowControl w:val="0"/>
        <w:spacing w:after="0"/>
        <w:rPr>
          <w:szCs w:val="28"/>
          <w:lang w:val="sv-SE"/>
        </w:rPr>
      </w:pPr>
      <w:r w:rsidRPr="00D23C6C">
        <w:rPr>
          <w:szCs w:val="28"/>
          <w:lang w:val="sv-SE"/>
        </w:rPr>
        <w:t>2. Cơ sở đào tạo tổ chức thi phải bảo đảm đủ năng lực về đội ngũ, cơ sở vật chất và các điều kiện khác để tổ chức kỳ thi khách quan, nghiêm túc, chuyên nghiệp, an toàn, thuận tiện và hiệu quả; cụ thể như sau:</w:t>
      </w:r>
    </w:p>
    <w:p w14:paraId="1D9387DD" w14:textId="77777777" w:rsidR="001A2954" w:rsidRPr="00D23C6C" w:rsidRDefault="001A2954" w:rsidP="001A2954">
      <w:pPr>
        <w:pStyle w:val="BodyText"/>
        <w:widowControl w:val="0"/>
        <w:spacing w:after="0"/>
        <w:rPr>
          <w:szCs w:val="28"/>
          <w:lang w:val="sv-SE"/>
        </w:rPr>
      </w:pPr>
      <w:r w:rsidRPr="00D23C6C">
        <w:rPr>
          <w:szCs w:val="28"/>
          <w:lang w:val="sv-SE"/>
        </w:rPr>
        <w:t>a) Phải có bộ phận chuyên trách công tác khảo thí đủ năng lực quản lý và tổ chức thực hiện toàn bộ quy trình của công tác thi;</w:t>
      </w:r>
    </w:p>
    <w:p w14:paraId="3FCFEE98" w14:textId="77777777" w:rsidR="001A2954" w:rsidRPr="00D23C6C" w:rsidRDefault="001A2954" w:rsidP="001A2954">
      <w:pPr>
        <w:pStyle w:val="BodyText"/>
        <w:widowControl w:val="0"/>
        <w:spacing w:after="0"/>
        <w:rPr>
          <w:szCs w:val="28"/>
          <w:lang w:val="sv-SE"/>
        </w:rPr>
      </w:pPr>
      <w:r w:rsidRPr="00D23C6C">
        <w:rPr>
          <w:szCs w:val="28"/>
          <w:lang w:val="sv-SE"/>
        </w:rPr>
        <w:t>b) Đội ngũ cán bộ tham gia công tác tổ chức thi phải đủ số lượng, có phẩm chất đạo đức tốt và năng lực chuyên môn phù hợp để bảo đảm thực hiện tốt các nhiệm vụ trong từng quy trình của công tác thi;</w:t>
      </w:r>
    </w:p>
    <w:p w14:paraId="270117BC" w14:textId="77777777" w:rsidR="001A2954" w:rsidRPr="00D23C6C" w:rsidRDefault="001A2954" w:rsidP="001A2954">
      <w:pPr>
        <w:pStyle w:val="BodyText"/>
        <w:widowControl w:val="0"/>
        <w:spacing w:after="0"/>
        <w:rPr>
          <w:szCs w:val="28"/>
          <w:lang w:val="sv-SE"/>
        </w:rPr>
      </w:pPr>
      <w:r w:rsidRPr="00D23C6C">
        <w:rPr>
          <w:szCs w:val="28"/>
          <w:lang w:val="sv-SE"/>
        </w:rPr>
        <w:t>c) Các quy trình và phân công trách nhiệm các bộ phận tham gia phải đầy đủ, rõ ràng và hiệu quả, bảo đảm tính độc lập, khách quan giữa các khâu và các bộ phận; có biện pháp hiệu quả chống gian lận và lạm dụng;</w:t>
      </w:r>
    </w:p>
    <w:p w14:paraId="778329D3" w14:textId="77777777" w:rsidR="001A2954" w:rsidRPr="00D23C6C" w:rsidRDefault="001A2954" w:rsidP="001A2954">
      <w:pPr>
        <w:pStyle w:val="BodyText"/>
        <w:widowControl w:val="0"/>
        <w:spacing w:after="0"/>
        <w:rPr>
          <w:szCs w:val="28"/>
          <w:lang w:val="sv-SE"/>
        </w:rPr>
      </w:pPr>
      <w:r w:rsidRPr="00D23C6C">
        <w:rPr>
          <w:szCs w:val="28"/>
          <w:lang w:val="sv-SE"/>
        </w:rPr>
        <w:t xml:space="preserve">d) Cơ sở vật chất, trang thiết bị và phần mềm phải phù hợp với quy mô và hình thức tổ chức thi, đáp ứng yêu cầu hỗ trợ hiệu quả cho thực hiện các quy trình trong công tác tổ chức thi, bao gồm cả yêu cầu về bảo mật, an toàn, an ninh, chống gian lận trong kỳ thi; </w:t>
      </w:r>
    </w:p>
    <w:p w14:paraId="36D1D03F" w14:textId="77777777" w:rsidR="001A2954" w:rsidRPr="00D23C6C" w:rsidRDefault="001A2954" w:rsidP="001A2954">
      <w:pPr>
        <w:pStyle w:val="BodyText"/>
        <w:widowControl w:val="0"/>
        <w:spacing w:after="0"/>
        <w:rPr>
          <w:szCs w:val="28"/>
          <w:lang w:val="sv-SE"/>
        </w:rPr>
      </w:pPr>
      <w:r w:rsidRPr="00D23C6C">
        <w:rPr>
          <w:szCs w:val="28"/>
          <w:lang w:val="sv-SE"/>
        </w:rPr>
        <w:t>đ) Trường hợp tổ chức thi trực tuyến phải thực hiện đầy đủ biện pháp để bảo đảm kết quả đánh giá tin cậy và công bằng như đối với hình thức thi trực tiếp, đồng thời toàn bộ diễn biến của buổi thi được ghi hình, ghi âm và lưu trữ.</w:t>
      </w:r>
    </w:p>
    <w:p w14:paraId="43EC1E22" w14:textId="77777777" w:rsidR="001A2954" w:rsidRPr="00D23C6C" w:rsidRDefault="001A2954" w:rsidP="001A2954">
      <w:pPr>
        <w:pStyle w:val="BodyText"/>
        <w:widowControl w:val="0"/>
        <w:spacing w:after="0"/>
        <w:rPr>
          <w:szCs w:val="28"/>
          <w:lang w:val="sv-SE"/>
        </w:rPr>
      </w:pPr>
      <w:r w:rsidRPr="00D23C6C">
        <w:rPr>
          <w:szCs w:val="28"/>
          <w:lang w:val="sv-SE"/>
        </w:rPr>
        <w:t>3. Cơ sở đào tạo tổ chức thi phải xây dựng quy chế thi và đề án tổ chức thi (có thể tích hợp trong thông tin tuyển sinh)</w:t>
      </w:r>
      <w:r w:rsidRPr="00D23C6C">
        <w:rPr>
          <w:rStyle w:val="FootnoteReference"/>
          <w:szCs w:val="28"/>
          <w:lang w:val="sv-SE"/>
        </w:rPr>
        <w:footnoteReference w:id="29"/>
      </w:r>
      <w:r w:rsidRPr="00D23C6C">
        <w:rPr>
          <w:szCs w:val="28"/>
          <w:lang w:val="sv-SE"/>
        </w:rPr>
        <w:t>, công bố trên trang thông tin điện tử của đơn vị đồng thời gửi về cơ quan quản lý trực tiếp và Bộ GDĐT để báo cáo ít nhất 30 ngày trước khi thí sinh bắt đầu đăng ký dự thi.</w:t>
      </w:r>
    </w:p>
    <w:p w14:paraId="4D9C151E" w14:textId="77777777" w:rsidR="00B75987" w:rsidRPr="00D23C6C" w:rsidRDefault="00B75987" w:rsidP="00B75987">
      <w:pPr>
        <w:pStyle w:val="BodyText"/>
        <w:widowControl w:val="0"/>
        <w:spacing w:after="0"/>
        <w:rPr>
          <w:szCs w:val="28"/>
        </w:rPr>
      </w:pPr>
      <w:r w:rsidRPr="00D23C6C">
        <w:rPr>
          <w:szCs w:val="28"/>
          <w:lang w:val="sv-SE"/>
        </w:rPr>
        <w:t>4.</w:t>
      </w:r>
      <w:r w:rsidRPr="00D23C6C">
        <w:rPr>
          <w:rStyle w:val="FootnoteReference"/>
          <w:szCs w:val="28"/>
          <w:lang w:val="sv-SE"/>
        </w:rPr>
        <w:footnoteReference w:id="30"/>
      </w:r>
      <w:r w:rsidRPr="00D23C6C">
        <w:rPr>
          <w:szCs w:val="28"/>
        </w:rPr>
        <w:t xml:space="preserve"> Cơ sở đào tạo tổ chức thi chịu trách nhiệm trước pháp luật về toàn bộ công tác trước, trong và sau kỳ thi, bao gồm cả trách nhiệm giải trình trước cơ quan quản lý nhà nước và xã hội về chất lượng đề thi, quy chế thi, đề án tổ chức </w:t>
      </w:r>
      <w:r w:rsidRPr="00D23C6C">
        <w:rPr>
          <w:szCs w:val="28"/>
        </w:rPr>
        <w:lastRenderedPageBreak/>
        <w:t>thi, việc triển khai đề án tổ chức thi, và công bố phổ điểm chi tiết làm căn cứ cho việc xác định quy tắc quy đổi tương đương với kết quả thi tốt nghiệp THPT.</w:t>
      </w:r>
    </w:p>
    <w:p w14:paraId="7CBD53E6" w14:textId="7B392FFE" w:rsidR="00B75987" w:rsidRPr="00D23C6C" w:rsidRDefault="00B75987" w:rsidP="00B75987">
      <w:pPr>
        <w:pStyle w:val="BodyText"/>
        <w:widowControl w:val="0"/>
        <w:spacing w:after="0"/>
        <w:rPr>
          <w:b/>
          <w:bCs/>
          <w:szCs w:val="28"/>
          <w:lang w:val="sv-SE"/>
        </w:rPr>
      </w:pPr>
      <w:r w:rsidRPr="00D23C6C">
        <w:rPr>
          <w:b/>
          <w:bCs/>
          <w:szCs w:val="28"/>
          <w:lang w:val="sv-SE"/>
        </w:rPr>
        <w:t>Điều 13. Đề thi</w:t>
      </w:r>
    </w:p>
    <w:p w14:paraId="6C434FA2" w14:textId="77777777" w:rsidR="00B348ED" w:rsidRPr="00D23C6C" w:rsidRDefault="00B348ED" w:rsidP="00B348ED">
      <w:pPr>
        <w:pStyle w:val="BodyText"/>
        <w:widowControl w:val="0"/>
        <w:spacing w:after="0"/>
        <w:rPr>
          <w:szCs w:val="28"/>
          <w:lang w:val="sv-SE"/>
        </w:rPr>
      </w:pPr>
      <w:r w:rsidRPr="00D23C6C">
        <w:rPr>
          <w:szCs w:val="28"/>
          <w:lang w:val="sv-SE"/>
        </w:rPr>
        <w:t>1. Đề thi phải được xây dựng theo đề cương. Đề cương đề thi (bao gồm cấu trúc và dạng thức đề thi, phạm vi và tiêu chí đánh giá) phải thể hiện được yêu cầu về kiến thức nền tảng và năng lực cốt lõi mà thí sinh cần có để học tập thành công ở trình độ đào tạo. Đề cương đề thi phải được công bố cho thí sinh ít nhất 30 ngày trước ngày thi.</w:t>
      </w:r>
    </w:p>
    <w:p w14:paraId="53E4E643" w14:textId="77777777" w:rsidR="00B348ED" w:rsidRPr="00D23C6C" w:rsidRDefault="00B348ED" w:rsidP="00B348ED">
      <w:pPr>
        <w:pStyle w:val="BodyText"/>
        <w:widowControl w:val="0"/>
        <w:spacing w:after="0"/>
        <w:rPr>
          <w:szCs w:val="28"/>
          <w:lang w:val="sv-SE"/>
        </w:rPr>
      </w:pPr>
      <w:r w:rsidRPr="00D23C6C">
        <w:rPr>
          <w:lang w:val="sv-SE"/>
        </w:rPr>
        <w:t>2. Cấu trúc đề thi đối với kỳ thi tuyển sinh hoặc kỳ thi độc lập phải chứa thành phần của nội dung môn toán hoặc môn ngữ văn cùng với ít nhất hai môn học khác trong chương trình cấp THPT phù hợp với yêu cầu của nhóm ngành</w:t>
      </w:r>
      <w:r w:rsidRPr="00D23C6C">
        <w:rPr>
          <w:rStyle w:val="FootnoteReference"/>
          <w:lang w:val="sv-SE"/>
        </w:rPr>
        <w:footnoteReference w:id="31"/>
      </w:r>
      <w:r w:rsidRPr="00D23C6C">
        <w:rPr>
          <w:lang w:val="sv-SE"/>
        </w:rPr>
        <w:t xml:space="preserve">, ngành đào tạo; </w:t>
      </w:r>
      <w:r w:rsidRPr="00D23C6C">
        <w:rPr>
          <w:szCs w:val="28"/>
          <w:lang w:val="sv-SE"/>
        </w:rPr>
        <w:t>các nội dung đưa vào đề thi phải phù hợp với những quy định của pháp luật về giáo dục và văn hóa.</w:t>
      </w:r>
    </w:p>
    <w:p w14:paraId="486E6055" w14:textId="77777777" w:rsidR="00B348ED" w:rsidRPr="00D23C6C" w:rsidRDefault="00B348ED" w:rsidP="00B348ED">
      <w:pPr>
        <w:pStyle w:val="BodyText"/>
        <w:widowControl w:val="0"/>
        <w:spacing w:after="0"/>
        <w:rPr>
          <w:szCs w:val="28"/>
          <w:lang w:val="sv-SE"/>
        </w:rPr>
      </w:pPr>
      <w:r w:rsidRPr="00D23C6C">
        <w:rPr>
          <w:szCs w:val="28"/>
          <w:lang w:val="sv-SE"/>
        </w:rPr>
        <w:t>3.</w:t>
      </w:r>
      <w:r w:rsidRPr="00D23C6C">
        <w:rPr>
          <w:rStyle w:val="FootnoteReference"/>
          <w:szCs w:val="28"/>
          <w:lang w:val="sv-SE"/>
        </w:rPr>
        <w:footnoteReference w:id="32"/>
      </w:r>
      <w:r w:rsidRPr="00D23C6C">
        <w:rPr>
          <w:szCs w:val="28"/>
          <w:lang w:val="sv-SE"/>
        </w:rPr>
        <w:t xml:space="preserve"> </w:t>
      </w:r>
      <w:r w:rsidRPr="00D23C6C">
        <w:rPr>
          <w:szCs w:val="28"/>
          <w:shd w:val="clear" w:color="auto" w:fill="FFFFFF"/>
        </w:rPr>
        <w:t>Phạm vi đánh giá của đề thi đối với kỳ thi tuyển sinh hoặc kỳ thi độc lập bám sát và không vượt quá phạm vi kiến thức chương trình THPT hiện hành; riêng phạm vi đánh giá của kỳ thi bổ trợ dựa trên yêu cầu về tài năng, năng khiếu hoặc phẩm chất đặc biệt của chương trình, ngành, nhóm ngành đào tạo. Tiêu chí đánh giá phải dựa trên các cấp độ năng lực, tư duy; phân loại được năng lực của thí sinh, đáp ứng mức độ phù hợp của thí sinh đối với các chương trình, ngành, nhóm ngành đào tạo thuộc phạm vi tuyển sinh</w:t>
      </w:r>
      <w:r w:rsidRPr="00D23C6C">
        <w:rPr>
          <w:szCs w:val="28"/>
          <w:lang w:val="sv-SE"/>
        </w:rPr>
        <w:t>.</w:t>
      </w:r>
    </w:p>
    <w:p w14:paraId="69F9A1E5" w14:textId="77777777" w:rsidR="00B348ED" w:rsidRPr="00D23C6C" w:rsidRDefault="00B348ED" w:rsidP="00B348ED">
      <w:pPr>
        <w:pStyle w:val="BodyText"/>
        <w:widowControl w:val="0"/>
        <w:spacing w:after="0"/>
        <w:rPr>
          <w:szCs w:val="28"/>
          <w:lang w:val="sv-SE"/>
        </w:rPr>
      </w:pPr>
      <w:r w:rsidRPr="00D23C6C">
        <w:rPr>
          <w:szCs w:val="28"/>
          <w:lang w:val="sv-SE"/>
        </w:rPr>
        <w:t>4. Đề thi được xây dựng dựa trên trích xuất ngẫu nhiên từ ngân hàng câu hỏi chuẩn hóa đủ lớn, hoặc được xây dựng mới theo quy trình bảo mật tuyệt đối. Trong trường hợp tổ chức nhiều đợt thi, hoặc một đợt thi có nhiều đề thi thì các đề thi phải bảo đảm tính tương đương. Câu hỏi thi phải được diễn đạt rõ ràng, không đa nghĩa.</w:t>
      </w:r>
    </w:p>
    <w:p w14:paraId="5C7351A6" w14:textId="77777777" w:rsidR="00B348ED" w:rsidRPr="00D23C6C" w:rsidRDefault="00B348ED" w:rsidP="00B348ED">
      <w:pPr>
        <w:pStyle w:val="BodyText"/>
        <w:widowControl w:val="0"/>
        <w:spacing w:after="0"/>
        <w:rPr>
          <w:szCs w:val="28"/>
          <w:lang w:val="sv-SE"/>
        </w:rPr>
      </w:pPr>
      <w:r w:rsidRPr="00D23C6C">
        <w:rPr>
          <w:szCs w:val="28"/>
          <w:lang w:val="sv-SE"/>
        </w:rPr>
        <w:t xml:space="preserve">5. Đề thi phải được một hội đồng ra đề thi chịu trách nhiệm xây dựng và phải được một hội đồng thẩm định đề thi chịu trách nhiệm thẩm định. Tổ chức và hoạt động của hội đồng ra đề thi và hội đồng thẩm định đề thi phải độc lập với </w:t>
      </w:r>
      <w:r w:rsidRPr="00D23C6C">
        <w:rPr>
          <w:szCs w:val="28"/>
          <w:lang w:val="sv-SE"/>
        </w:rPr>
        <w:lastRenderedPageBreak/>
        <w:t>nhau và độc lập với các nhóm xây dựng ngân hàng câu hỏi thi (nếu có).</w:t>
      </w:r>
      <w:r w:rsidRPr="00D23C6C">
        <w:rPr>
          <w:szCs w:val="28"/>
          <w:lang w:val="sv-SE"/>
        </w:rPr>
        <w:tab/>
      </w:r>
    </w:p>
    <w:p w14:paraId="199C3162" w14:textId="1895DD26" w:rsidR="00B75987" w:rsidRPr="00D23C6C" w:rsidRDefault="00B348ED" w:rsidP="00B75987">
      <w:pPr>
        <w:pStyle w:val="BodyText"/>
        <w:widowControl w:val="0"/>
        <w:spacing w:after="0"/>
        <w:rPr>
          <w:b/>
          <w:bCs/>
          <w:szCs w:val="28"/>
          <w:lang w:val="sv-SE"/>
        </w:rPr>
      </w:pPr>
      <w:r w:rsidRPr="00D23C6C">
        <w:rPr>
          <w:b/>
          <w:bCs/>
          <w:szCs w:val="28"/>
          <w:lang w:val="sv-SE"/>
        </w:rPr>
        <w:t>Điều 14. Quy chế thi</w:t>
      </w:r>
    </w:p>
    <w:p w14:paraId="164F3948" w14:textId="77777777" w:rsidR="00B348ED" w:rsidRPr="00D23C6C" w:rsidRDefault="00B348ED" w:rsidP="00B348ED">
      <w:pPr>
        <w:pStyle w:val="BodyText"/>
        <w:widowControl w:val="0"/>
        <w:spacing w:after="0"/>
        <w:rPr>
          <w:szCs w:val="28"/>
          <w:lang w:val="sv-SE"/>
        </w:rPr>
      </w:pPr>
      <w:r w:rsidRPr="00D23C6C">
        <w:rPr>
          <w:szCs w:val="28"/>
          <w:lang w:val="sv-SE"/>
        </w:rPr>
        <w:t xml:space="preserve">1. Quy chế thi phải được hội đồng khoa học và đào tạo của cơ sở đào tạo tổ chức thi thông qua và được hiệu trưởng, giám đốc cơ sở đào tạo ký ban hành, làm căn cứ để tổ chức thực hiện các công tác trước, trong và sau kỳ thi, tuân thủ những yêu cầu chung và nguyên tắc cơ bản quy định tại Điều 3, Điều 4 của Quy chế này. </w:t>
      </w:r>
    </w:p>
    <w:p w14:paraId="7D3C9EDD" w14:textId="77777777" w:rsidR="00B348ED" w:rsidRPr="00D23C6C" w:rsidRDefault="00B348ED" w:rsidP="00B348ED">
      <w:pPr>
        <w:pStyle w:val="BodyText"/>
        <w:widowControl w:val="0"/>
        <w:spacing w:after="0"/>
        <w:rPr>
          <w:szCs w:val="28"/>
          <w:lang w:val="sv-SE"/>
        </w:rPr>
      </w:pPr>
      <w:r w:rsidRPr="00D23C6C">
        <w:rPr>
          <w:szCs w:val="28"/>
          <w:lang w:val="sv-SE"/>
        </w:rPr>
        <w:t>2. Nội dung của quy chế thi phải bao gồm những quy định về:</w:t>
      </w:r>
    </w:p>
    <w:p w14:paraId="19A78E9B" w14:textId="77777777" w:rsidR="00B348ED" w:rsidRPr="00D23C6C" w:rsidRDefault="00B348ED" w:rsidP="00B348ED">
      <w:pPr>
        <w:pStyle w:val="BodyText"/>
        <w:widowControl w:val="0"/>
        <w:spacing w:after="0"/>
        <w:rPr>
          <w:szCs w:val="28"/>
          <w:lang w:val="sv-SE"/>
        </w:rPr>
      </w:pPr>
      <w:r w:rsidRPr="00D23C6C">
        <w:rPr>
          <w:szCs w:val="28"/>
          <w:lang w:val="sv-SE"/>
        </w:rPr>
        <w:t xml:space="preserve">a) Phạm vi tuyển sinh, đối tượng và điều kiện dự thi; </w:t>
      </w:r>
    </w:p>
    <w:p w14:paraId="4C168FC6" w14:textId="77777777" w:rsidR="00B348ED" w:rsidRPr="00D23C6C" w:rsidRDefault="00B348ED" w:rsidP="00B348ED">
      <w:pPr>
        <w:pStyle w:val="BodyText"/>
        <w:widowControl w:val="0"/>
        <w:spacing w:after="0"/>
        <w:rPr>
          <w:szCs w:val="28"/>
          <w:lang w:val="sv-SE"/>
        </w:rPr>
      </w:pPr>
      <w:r w:rsidRPr="00D23C6C">
        <w:rPr>
          <w:szCs w:val="28"/>
          <w:lang w:val="sv-SE"/>
        </w:rPr>
        <w:t xml:space="preserve">b) Đề cương đề thi và hình thức thi; </w:t>
      </w:r>
    </w:p>
    <w:p w14:paraId="18967301" w14:textId="77777777" w:rsidR="00B348ED" w:rsidRPr="00D23C6C" w:rsidRDefault="00B348ED" w:rsidP="00B348ED">
      <w:pPr>
        <w:pStyle w:val="BodyText"/>
        <w:widowControl w:val="0"/>
        <w:spacing w:after="0"/>
        <w:rPr>
          <w:szCs w:val="28"/>
          <w:lang w:val="sv-SE"/>
        </w:rPr>
      </w:pPr>
      <w:r w:rsidRPr="00D23C6C">
        <w:rPr>
          <w:szCs w:val="28"/>
          <w:lang w:val="sv-SE"/>
        </w:rPr>
        <w:t xml:space="preserve">c) Các quy trình tổ chức kỳ thi và nhiệm vụ, quyền hạn của các tổ chức, cá nhân tham gia (chuẩn bị cho kỳ thi, tổ chức đăng ký dự thi, làm đề thi, coi thi, chấm thi…); </w:t>
      </w:r>
    </w:p>
    <w:p w14:paraId="5EC69932" w14:textId="77777777" w:rsidR="00B348ED" w:rsidRPr="00D23C6C" w:rsidRDefault="00B348ED" w:rsidP="00B348ED">
      <w:pPr>
        <w:pStyle w:val="BodyText"/>
        <w:widowControl w:val="0"/>
        <w:spacing w:after="0"/>
        <w:rPr>
          <w:szCs w:val="28"/>
          <w:lang w:val="sv-SE"/>
        </w:rPr>
      </w:pPr>
      <w:r w:rsidRPr="00D23C6C">
        <w:rPr>
          <w:szCs w:val="28"/>
          <w:lang w:val="sv-SE"/>
        </w:rPr>
        <w:t xml:space="preserve">d) Các biện pháp bảo mật và chống gian lận trong kỳ thi; </w:t>
      </w:r>
    </w:p>
    <w:p w14:paraId="03EFF6F9" w14:textId="77777777" w:rsidR="00B348ED" w:rsidRPr="00D23C6C" w:rsidRDefault="00B348ED" w:rsidP="00B348ED">
      <w:pPr>
        <w:pStyle w:val="BodyText"/>
        <w:widowControl w:val="0"/>
        <w:spacing w:after="0"/>
        <w:rPr>
          <w:szCs w:val="28"/>
          <w:lang w:val="sv-SE"/>
        </w:rPr>
      </w:pPr>
      <w:r w:rsidRPr="00D23C6C">
        <w:rPr>
          <w:szCs w:val="28"/>
          <w:lang w:val="sv-SE"/>
        </w:rPr>
        <w:t xml:space="preserve">đ) Chế độ công khai, báo cáo và lưu trữ; </w:t>
      </w:r>
    </w:p>
    <w:p w14:paraId="36F74ED9" w14:textId="77777777" w:rsidR="00B348ED" w:rsidRPr="00D23C6C" w:rsidRDefault="00B348ED" w:rsidP="00B348ED">
      <w:pPr>
        <w:pStyle w:val="BodyText"/>
        <w:widowControl w:val="0"/>
        <w:spacing w:after="0"/>
        <w:rPr>
          <w:szCs w:val="28"/>
          <w:lang w:val="sv-SE"/>
        </w:rPr>
      </w:pPr>
      <w:r w:rsidRPr="00D23C6C">
        <w:rPr>
          <w:szCs w:val="28"/>
          <w:lang w:val="sv-SE"/>
        </w:rPr>
        <w:t>e) Công tác thanh tra, kiểm tra, xử lý sự cố, xử lý vi phạm.</w:t>
      </w:r>
    </w:p>
    <w:p w14:paraId="4898BDF6" w14:textId="77777777" w:rsidR="00B348ED" w:rsidRPr="00D23C6C" w:rsidRDefault="00B348ED" w:rsidP="00B348ED">
      <w:pPr>
        <w:pStyle w:val="BodyText"/>
        <w:widowControl w:val="0"/>
        <w:tabs>
          <w:tab w:val="left" w:pos="7338"/>
        </w:tabs>
        <w:spacing w:after="0"/>
        <w:rPr>
          <w:szCs w:val="28"/>
          <w:lang w:val="sv-SE"/>
        </w:rPr>
      </w:pPr>
      <w:r w:rsidRPr="00D23C6C">
        <w:rPr>
          <w:szCs w:val="28"/>
          <w:lang w:val="sv-SE"/>
        </w:rPr>
        <w:t xml:space="preserve">3. Quy chế thi phải được tập huấn cho tất cả những người tham gia công tác thi và phổ biến đầy đủ cho thí sinh dự thi. </w:t>
      </w:r>
    </w:p>
    <w:p w14:paraId="4D7DE6B1" w14:textId="77777777" w:rsidR="00B348ED" w:rsidRPr="00D23C6C" w:rsidRDefault="00B348ED" w:rsidP="00B85AF5">
      <w:pPr>
        <w:pStyle w:val="iu"/>
      </w:pPr>
      <w:r w:rsidRPr="00D23C6C">
        <w:t>Điều 15. Đề án tổ chức thi</w:t>
      </w:r>
    </w:p>
    <w:p w14:paraId="5827B28C" w14:textId="77777777" w:rsidR="00B348ED" w:rsidRPr="00D23C6C" w:rsidRDefault="00B348ED" w:rsidP="00B348ED">
      <w:pPr>
        <w:pStyle w:val="BodyText"/>
        <w:widowControl w:val="0"/>
        <w:spacing w:after="0"/>
        <w:rPr>
          <w:szCs w:val="28"/>
          <w:lang w:val="sv-SE"/>
        </w:rPr>
      </w:pPr>
      <w:r w:rsidRPr="00D23C6C">
        <w:rPr>
          <w:szCs w:val="28"/>
          <w:lang w:val="sv-SE"/>
        </w:rPr>
        <w:t>1. Đề án tổ chức thi do hiệu trưởng, giám đốc cơ sở đào tạo tổ chức thi ban hành, thể hiện trách nhiệm giải trình và những cam kết của cơ sở đào tạo đối với cơ quan quản lý nhà nước, thí sinh và toàn xã hội về mục đích và các điều kiện bảo đảm chất lượng của kỳ thi; đáp ứng những yêu cầu chung và nguyên tắc cơ bản quy định tại Điều 3, Điều 4 của Quy chế này.</w:t>
      </w:r>
    </w:p>
    <w:p w14:paraId="05F97BEE" w14:textId="77777777" w:rsidR="00B348ED" w:rsidRPr="00D23C6C" w:rsidRDefault="00B348ED" w:rsidP="00B348ED">
      <w:pPr>
        <w:pStyle w:val="BodyText"/>
        <w:widowControl w:val="0"/>
        <w:spacing w:after="0"/>
        <w:rPr>
          <w:szCs w:val="28"/>
          <w:lang w:val="sv-SE"/>
        </w:rPr>
      </w:pPr>
      <w:r w:rsidRPr="00D23C6C">
        <w:rPr>
          <w:szCs w:val="28"/>
          <w:lang w:val="sv-SE"/>
        </w:rPr>
        <w:t>2. Đề án tổ chức thi bao gồm những nội dung chủ yếu sau đây:</w:t>
      </w:r>
    </w:p>
    <w:p w14:paraId="4F140F7C" w14:textId="77777777" w:rsidR="00B348ED" w:rsidRPr="00D23C6C" w:rsidRDefault="00B348ED" w:rsidP="00B348ED">
      <w:pPr>
        <w:pStyle w:val="BodyText"/>
        <w:widowControl w:val="0"/>
        <w:spacing w:after="0"/>
        <w:rPr>
          <w:szCs w:val="28"/>
          <w:lang w:val="sv-SE"/>
        </w:rPr>
      </w:pPr>
      <w:r w:rsidRPr="00D23C6C">
        <w:rPr>
          <w:szCs w:val="28"/>
          <w:lang w:val="sv-SE"/>
        </w:rPr>
        <w:t xml:space="preserve">a) Mục đích, tính chất của kỳ thi (kỳ thi tuyển sinh, kỳ thi độc lập hay kỳ thi bổ trợ); </w:t>
      </w:r>
    </w:p>
    <w:p w14:paraId="4FA2E076" w14:textId="77777777" w:rsidR="00B348ED" w:rsidRPr="00D23C6C" w:rsidRDefault="00B348ED" w:rsidP="00B348ED">
      <w:pPr>
        <w:pStyle w:val="BodyText"/>
        <w:widowControl w:val="0"/>
        <w:spacing w:after="0"/>
        <w:rPr>
          <w:szCs w:val="28"/>
          <w:lang w:val="sv-SE"/>
        </w:rPr>
      </w:pPr>
      <w:r w:rsidRPr="00D23C6C">
        <w:rPr>
          <w:szCs w:val="28"/>
          <w:lang w:val="sv-SE"/>
        </w:rPr>
        <w:t>b) Kế hoạch tổ chức thi và danh sách các cơ sở đào tạo hợp tác hoặc đã công bố sử dụng kết quả thi;</w:t>
      </w:r>
    </w:p>
    <w:p w14:paraId="3689F598" w14:textId="77777777" w:rsidR="00B348ED" w:rsidRPr="00D23C6C" w:rsidRDefault="00B348ED" w:rsidP="00B348ED">
      <w:pPr>
        <w:pStyle w:val="BodyText"/>
        <w:widowControl w:val="0"/>
        <w:spacing w:after="0"/>
        <w:rPr>
          <w:szCs w:val="28"/>
          <w:lang w:val="sv-SE"/>
        </w:rPr>
      </w:pPr>
      <w:r w:rsidRPr="00D23C6C">
        <w:rPr>
          <w:szCs w:val="28"/>
          <w:lang w:val="sv-SE"/>
        </w:rPr>
        <w:t>c) Thông tin và minh chứng cho việc đáp ứng đầy đủ năng lực tổ chức thi theo quy định tại khoản 2 Điều 12 của Quy chế này;</w:t>
      </w:r>
    </w:p>
    <w:p w14:paraId="659FA32E" w14:textId="77777777" w:rsidR="00B348ED" w:rsidRPr="00D23C6C" w:rsidRDefault="00B348ED" w:rsidP="00B348ED">
      <w:pPr>
        <w:pStyle w:val="BodyText"/>
        <w:widowControl w:val="0"/>
        <w:spacing w:after="0"/>
        <w:rPr>
          <w:szCs w:val="28"/>
          <w:lang w:val="sv-SE"/>
        </w:rPr>
      </w:pPr>
      <w:r w:rsidRPr="00D23C6C">
        <w:rPr>
          <w:szCs w:val="28"/>
          <w:lang w:val="sv-SE"/>
        </w:rPr>
        <w:t>d) Nội dung quy chế thi (dưới dạng phụ lục hoặc đường dẫn tới tài liệu trên trang thông tin điện tử của cơ sở đào tạo);</w:t>
      </w:r>
    </w:p>
    <w:p w14:paraId="3844092F" w14:textId="77777777" w:rsidR="00B348ED" w:rsidRPr="00D23C6C" w:rsidRDefault="00B348ED" w:rsidP="00B348ED">
      <w:pPr>
        <w:pStyle w:val="BodyText"/>
        <w:widowControl w:val="0"/>
        <w:spacing w:after="0"/>
        <w:rPr>
          <w:szCs w:val="28"/>
          <w:lang w:val="sv-SE"/>
        </w:rPr>
      </w:pPr>
      <w:r w:rsidRPr="00D23C6C">
        <w:rPr>
          <w:szCs w:val="28"/>
          <w:lang w:val="sv-SE"/>
        </w:rPr>
        <w:t>đ) Hướng dẫn cụ thể cho thí sinh thực hiện các quy trình đăng ký dự thi và tham gia thi, trong đó có quy định mức thu dịch vụ tổ chức thi.</w:t>
      </w:r>
    </w:p>
    <w:p w14:paraId="25211203" w14:textId="77777777" w:rsidR="00B348ED" w:rsidRPr="00D23C6C" w:rsidRDefault="00B348ED" w:rsidP="00B348ED">
      <w:pPr>
        <w:pStyle w:val="BodyText"/>
        <w:widowControl w:val="0"/>
        <w:tabs>
          <w:tab w:val="left" w:pos="7338"/>
        </w:tabs>
        <w:spacing w:after="0"/>
        <w:rPr>
          <w:szCs w:val="28"/>
          <w:lang w:val="sv-SE"/>
        </w:rPr>
      </w:pPr>
      <w:r w:rsidRPr="00D23C6C">
        <w:rPr>
          <w:szCs w:val="28"/>
          <w:lang w:val="sv-SE"/>
        </w:rPr>
        <w:t xml:space="preserve">3. Đề án tổ chức thi có thể được điều chỉnh, bổ sung trong quá trình triển </w:t>
      </w:r>
      <w:r w:rsidRPr="00D23C6C">
        <w:rPr>
          <w:szCs w:val="28"/>
          <w:lang w:val="sv-SE"/>
        </w:rPr>
        <w:lastRenderedPageBreak/>
        <w:t>khai, nhưng không được gây bất lợi cho thí sinh hoặc làm giảm đi cơ hội tiếp cận kỳ thi thuận lợi và công bằng cho những thí sinh dự tuyển.</w:t>
      </w:r>
      <w:r w:rsidRPr="00D23C6C">
        <w:rPr>
          <w:szCs w:val="28"/>
          <w:lang w:val="sv-SE"/>
        </w:rPr>
        <w:tab/>
      </w:r>
    </w:p>
    <w:p w14:paraId="21FEBF8F" w14:textId="77777777" w:rsidR="00B348ED" w:rsidRPr="00D23C6C" w:rsidRDefault="00B348ED" w:rsidP="00B348ED">
      <w:pPr>
        <w:pStyle w:val="BodyText"/>
        <w:widowControl w:val="0"/>
        <w:tabs>
          <w:tab w:val="left" w:pos="7338"/>
        </w:tabs>
        <w:spacing w:after="0"/>
        <w:rPr>
          <w:szCs w:val="28"/>
          <w:lang w:val="sv-SE"/>
        </w:rPr>
      </w:pPr>
    </w:p>
    <w:p w14:paraId="0374D18A" w14:textId="77777777" w:rsidR="00B348ED" w:rsidRPr="00D23C6C" w:rsidRDefault="00B348ED" w:rsidP="00B348ED">
      <w:pPr>
        <w:widowControl w:val="0"/>
        <w:spacing w:before="0" w:line="400" w:lineRule="exact"/>
        <w:ind w:firstLine="720"/>
        <w:jc w:val="center"/>
        <w:rPr>
          <w:b/>
          <w:szCs w:val="28"/>
          <w:lang w:val="sv-SE"/>
        </w:rPr>
      </w:pPr>
      <w:r w:rsidRPr="00D23C6C">
        <w:rPr>
          <w:b/>
          <w:szCs w:val="28"/>
          <w:lang w:val="sv-SE"/>
        </w:rPr>
        <w:t>Chương III</w:t>
      </w:r>
    </w:p>
    <w:p w14:paraId="339756B4" w14:textId="77777777" w:rsidR="00B348ED" w:rsidRPr="00D23C6C" w:rsidRDefault="00B348ED" w:rsidP="00B348ED">
      <w:pPr>
        <w:widowControl w:val="0"/>
        <w:spacing w:before="0" w:line="400" w:lineRule="exact"/>
        <w:ind w:firstLine="720"/>
        <w:jc w:val="center"/>
        <w:rPr>
          <w:b/>
          <w:szCs w:val="28"/>
          <w:lang w:val="sv-SE"/>
        </w:rPr>
      </w:pPr>
      <w:r w:rsidRPr="00D23C6C">
        <w:rPr>
          <w:b/>
          <w:szCs w:val="28"/>
          <w:lang w:val="sv-SE"/>
        </w:rPr>
        <w:t>XÉT TUYỂN ĐÀO TẠO CHÍNH QUY</w:t>
      </w:r>
    </w:p>
    <w:p w14:paraId="51D3DD31" w14:textId="77777777" w:rsidR="00B348ED" w:rsidRPr="00D23C6C" w:rsidRDefault="00B348ED" w:rsidP="00B348ED">
      <w:pPr>
        <w:widowControl w:val="0"/>
        <w:spacing w:before="0" w:line="400" w:lineRule="exact"/>
        <w:ind w:firstLine="720"/>
        <w:jc w:val="center"/>
        <w:rPr>
          <w:b/>
          <w:szCs w:val="28"/>
          <w:lang w:val="sv-SE"/>
        </w:rPr>
      </w:pPr>
    </w:p>
    <w:p w14:paraId="735C4F4E" w14:textId="77777777" w:rsidR="00B348ED" w:rsidRPr="00D23C6C" w:rsidRDefault="00B348ED" w:rsidP="00B85AF5">
      <w:pPr>
        <w:pStyle w:val="iu"/>
      </w:pPr>
      <w:r w:rsidRPr="00D23C6C">
        <w:t>Điều 16. Xây dựng kế hoạch xét tuyển</w:t>
      </w:r>
    </w:p>
    <w:p w14:paraId="0A866269" w14:textId="77777777" w:rsidR="00B348ED" w:rsidRPr="00D23C6C" w:rsidRDefault="00B348ED" w:rsidP="00B348ED">
      <w:pPr>
        <w:pStyle w:val="BodyText"/>
        <w:widowControl w:val="0"/>
        <w:spacing w:after="0"/>
        <w:rPr>
          <w:szCs w:val="28"/>
          <w:lang w:val="sv-SE"/>
        </w:rPr>
      </w:pPr>
      <w:r w:rsidRPr="00D23C6C">
        <w:rPr>
          <w:szCs w:val="28"/>
          <w:lang w:val="sv-SE"/>
        </w:rPr>
        <w:t>1. Bộ GDĐT ban hành kế hoạch chung cho công tác xét tuyển đợt 1 đào tạo chính quy để các cơ sở đào tạo phối hợp triển khai các quy trình:</w:t>
      </w:r>
    </w:p>
    <w:p w14:paraId="607A0BA4" w14:textId="77777777" w:rsidR="00B348ED" w:rsidRPr="00D23C6C" w:rsidRDefault="00B348ED" w:rsidP="00B348ED">
      <w:pPr>
        <w:pStyle w:val="BodyText"/>
        <w:widowControl w:val="0"/>
        <w:spacing w:after="0"/>
        <w:rPr>
          <w:szCs w:val="28"/>
          <w:lang w:val="sv-SE"/>
        </w:rPr>
      </w:pPr>
      <w:r w:rsidRPr="00D23C6C">
        <w:rPr>
          <w:szCs w:val="28"/>
          <w:lang w:val="sv-SE"/>
        </w:rPr>
        <w:t>a) Đăng ký xét tuyển trên Cổng thông tin tuyển sinh của Bộ GDĐT (gọi tắt là hệ thống trong phạm vi Chương này) và trên Cổng dịch vụ công quốc gia;</w:t>
      </w:r>
    </w:p>
    <w:p w14:paraId="451D86F1" w14:textId="77777777" w:rsidR="00B348ED" w:rsidRPr="00D23C6C" w:rsidRDefault="00B348ED" w:rsidP="00B348ED">
      <w:pPr>
        <w:pStyle w:val="BodyText"/>
        <w:widowControl w:val="0"/>
        <w:spacing w:after="0"/>
        <w:rPr>
          <w:szCs w:val="28"/>
          <w:lang w:val="sv-SE"/>
        </w:rPr>
      </w:pPr>
      <w:r w:rsidRPr="00D23C6C">
        <w:rPr>
          <w:szCs w:val="28"/>
          <w:lang w:val="sv-SE"/>
        </w:rPr>
        <w:t>b) Tổ chức xét tuyển tại cơ sở đào tạo theo các phương thức sử dụng kết quả thi tốt nghiệp THPT hoặc kết quả học tập cấp THPT hoặc kết quả thi, đánh giá thí sinh;</w:t>
      </w:r>
    </w:p>
    <w:p w14:paraId="18CEA8C4" w14:textId="77777777" w:rsidR="00B348ED" w:rsidRPr="00D23C6C" w:rsidRDefault="00B348ED" w:rsidP="00B348ED">
      <w:pPr>
        <w:pStyle w:val="BodyText"/>
        <w:widowControl w:val="0"/>
        <w:spacing w:after="0"/>
        <w:rPr>
          <w:szCs w:val="28"/>
          <w:lang w:val="sv-SE"/>
        </w:rPr>
      </w:pPr>
      <w:r w:rsidRPr="00D23C6C">
        <w:rPr>
          <w:szCs w:val="28"/>
          <w:lang w:val="sv-SE"/>
        </w:rPr>
        <w:t>c) Xử lý nguyện vọng trên hệ thống (theo chu trình lặp kết hợp với quy trình xét tuyển tại cơ sở đào tạo);</w:t>
      </w:r>
    </w:p>
    <w:p w14:paraId="642915EC" w14:textId="77777777" w:rsidR="00B348ED" w:rsidRPr="00D23C6C" w:rsidRDefault="00B348ED" w:rsidP="00B348ED">
      <w:pPr>
        <w:pStyle w:val="BodyText"/>
        <w:widowControl w:val="0"/>
        <w:spacing w:after="0"/>
        <w:rPr>
          <w:szCs w:val="28"/>
          <w:lang w:val="sv-SE"/>
        </w:rPr>
      </w:pPr>
      <w:r w:rsidRPr="00D23C6C">
        <w:rPr>
          <w:szCs w:val="28"/>
          <w:lang w:val="sv-SE"/>
        </w:rPr>
        <w:t>d) Xác nhận nhập học trên hệ thống và nhập học tại cơ sở đào tạo.</w:t>
      </w:r>
    </w:p>
    <w:p w14:paraId="173AD880" w14:textId="77777777" w:rsidR="00B348ED" w:rsidRPr="00D23C6C" w:rsidRDefault="00B348ED" w:rsidP="00B348ED">
      <w:pPr>
        <w:pStyle w:val="BodyText"/>
        <w:widowControl w:val="0"/>
        <w:spacing w:after="0"/>
        <w:rPr>
          <w:szCs w:val="28"/>
          <w:lang w:val="sv-SE"/>
        </w:rPr>
      </w:pPr>
      <w:r w:rsidRPr="00D23C6C">
        <w:rPr>
          <w:szCs w:val="28"/>
          <w:lang w:val="sv-SE"/>
        </w:rPr>
        <w:t>2. Căn cứ kế hoạch chung, cơ sở đào tạo xây dựng kế hoạch xét tuyển thẳng</w:t>
      </w:r>
      <w:r w:rsidRPr="00D23C6C">
        <w:rPr>
          <w:rStyle w:val="FootnoteReference"/>
          <w:szCs w:val="28"/>
          <w:lang w:val="sv-SE"/>
        </w:rPr>
        <w:footnoteReference w:id="33"/>
      </w:r>
      <w:r w:rsidRPr="00D23C6C">
        <w:rPr>
          <w:szCs w:val="28"/>
          <w:lang w:val="sv-SE"/>
        </w:rPr>
        <w:t xml:space="preserve"> đối với một số phương thức tuyển sinh riêng và kế hoạch xét tuyển các đợt bổ sung (nếu có).</w:t>
      </w:r>
    </w:p>
    <w:p w14:paraId="4E9A4AAA" w14:textId="77777777" w:rsidR="00B348ED" w:rsidRPr="00D23C6C" w:rsidRDefault="00B348ED" w:rsidP="00B85AF5">
      <w:pPr>
        <w:pStyle w:val="iu"/>
      </w:pPr>
      <w:r w:rsidRPr="00D23C6C">
        <w:t>Điều 17. Tổ chức đăng ký và xét tuyển thẳng</w:t>
      </w:r>
    </w:p>
    <w:p w14:paraId="73E27E90" w14:textId="32AD9AAE" w:rsidR="00B348ED" w:rsidRPr="00D23C6C" w:rsidRDefault="00B348ED" w:rsidP="00CF07E4">
      <w:pPr>
        <w:pStyle w:val="BodyText"/>
        <w:spacing w:after="0"/>
        <w:rPr>
          <w:szCs w:val="28"/>
          <w:lang w:val="sv-SE"/>
        </w:rPr>
      </w:pPr>
      <w:r w:rsidRPr="00D23C6C">
        <w:rPr>
          <w:szCs w:val="28"/>
          <w:lang w:val="sv-SE"/>
        </w:rPr>
        <w:t>1. Căn cứ thông tin tuyển sinh</w:t>
      </w:r>
      <w:r w:rsidRPr="00D23C6C">
        <w:rPr>
          <w:rStyle w:val="FootnoteReference"/>
          <w:szCs w:val="28"/>
          <w:lang w:val="sv-SE"/>
        </w:rPr>
        <w:footnoteReference w:id="34"/>
      </w:r>
      <w:r w:rsidRPr="00D23C6C">
        <w:rPr>
          <w:szCs w:val="28"/>
          <w:lang w:val="sv-SE"/>
        </w:rPr>
        <w:t xml:space="preserve"> đã công bố, cơ sở đào tạo tổ chức cho thí sinh thuộc đối tượng được xét tuyển thẳng theo quy định tại Điều 8 của Quy chế này đăng ký dự tuyển bằng hình thức trực tuyến hoặc trực tiếp tại cơ sở đào tạo. </w:t>
      </w:r>
    </w:p>
    <w:p w14:paraId="24D49EFE" w14:textId="77777777" w:rsidR="00B348ED" w:rsidRPr="00D23C6C" w:rsidRDefault="00B348ED" w:rsidP="00B348ED">
      <w:pPr>
        <w:pStyle w:val="BodyText"/>
        <w:spacing w:after="0"/>
        <w:rPr>
          <w:szCs w:val="28"/>
          <w:lang w:val="sv-SE"/>
        </w:rPr>
      </w:pPr>
      <w:r w:rsidRPr="00D23C6C">
        <w:rPr>
          <w:szCs w:val="28"/>
          <w:lang w:val="sv-SE"/>
        </w:rPr>
        <w:t>2.</w:t>
      </w:r>
      <w:r w:rsidRPr="00D23C6C">
        <w:rPr>
          <w:rStyle w:val="FootnoteReference"/>
          <w:szCs w:val="28"/>
          <w:lang w:val="sv-SE"/>
        </w:rPr>
        <w:footnoteReference w:id="35"/>
      </w:r>
      <w:r w:rsidRPr="00D23C6C">
        <w:rPr>
          <w:szCs w:val="28"/>
          <w:lang w:val="sv-SE"/>
        </w:rPr>
        <w:t xml:space="preserve"> </w:t>
      </w:r>
      <w:r w:rsidRPr="00D23C6C">
        <w:rPr>
          <w:szCs w:val="28"/>
        </w:rPr>
        <w:t xml:space="preserve">Cơ sở đào tạo tổ chức xét tuyển thẳng cho những thí sinh đủ điều kiện, công bố và đưa danh sách thí sinh đủ điều kiện trúng tuyển (trừ điều kiện tốt </w:t>
      </w:r>
      <w:r w:rsidRPr="00D23C6C">
        <w:rPr>
          <w:szCs w:val="28"/>
        </w:rPr>
        <w:lastRenderedPageBreak/>
        <w:t>nghiệp THPT) lên hệ thống để xử lý nguyện vọng cùng với các phương thức xét tuyển khác theo kế hoạch chung, hoàn thành trước khi thí sinh đăng ký xét tuyển trên hệ thống.</w:t>
      </w:r>
    </w:p>
    <w:p w14:paraId="0BE43165" w14:textId="77777777" w:rsidR="00B348ED" w:rsidRPr="00D23C6C" w:rsidRDefault="00B348ED" w:rsidP="00B348ED">
      <w:pPr>
        <w:pStyle w:val="BodyText"/>
        <w:spacing w:after="0"/>
        <w:rPr>
          <w:szCs w:val="28"/>
          <w:lang w:val="sv-SE"/>
        </w:rPr>
      </w:pPr>
      <w:r w:rsidRPr="00D23C6C">
        <w:rPr>
          <w:szCs w:val="28"/>
          <w:lang w:val="sv-SE"/>
        </w:rPr>
        <w:t>3.</w:t>
      </w:r>
      <w:r w:rsidRPr="00D23C6C">
        <w:rPr>
          <w:rStyle w:val="FootnoteReference"/>
          <w:szCs w:val="28"/>
          <w:lang w:val="sv-SE"/>
        </w:rPr>
        <w:footnoteReference w:id="36"/>
      </w:r>
      <w:r w:rsidRPr="00D23C6C">
        <w:rPr>
          <w:szCs w:val="28"/>
          <w:lang w:val="sv-SE"/>
        </w:rPr>
        <w:t xml:space="preserve"> T</w:t>
      </w:r>
      <w:r w:rsidRPr="00D23C6C">
        <w:rPr>
          <w:szCs w:val="28"/>
        </w:rPr>
        <w:t>hí sinh đã trúng tuyển vào cơ sở đào tạo theo kế hoạch xét tuyển thẳng thực hiện đăng ký nguyện vọng trên hệ thống theo kế hoạch chung của Bộ GDĐT để lựa chọn chương trình, ngành, nhóm ngành đã trúng tuyển thẳng tại một cơ sở đào tạo hoặc đăng ký nguyện vọng xét tuyển khác.</w:t>
      </w:r>
    </w:p>
    <w:p w14:paraId="5AD70D7E" w14:textId="7DE2C4CC" w:rsidR="001A2954" w:rsidRPr="00D23C6C" w:rsidRDefault="00B348ED" w:rsidP="00B348ED">
      <w:pPr>
        <w:pStyle w:val="BodyText"/>
        <w:widowControl w:val="0"/>
        <w:spacing w:after="0"/>
        <w:rPr>
          <w:szCs w:val="28"/>
          <w:lang w:val="sv-SE"/>
        </w:rPr>
      </w:pPr>
      <w:r w:rsidRPr="00D23C6C">
        <w:rPr>
          <w:szCs w:val="28"/>
          <w:lang w:val="sv-SE"/>
        </w:rPr>
        <w:t>4.</w:t>
      </w:r>
      <w:r w:rsidRPr="00D23C6C">
        <w:rPr>
          <w:rStyle w:val="FootnoteReference"/>
          <w:szCs w:val="28"/>
          <w:lang w:val="sv-SE"/>
        </w:rPr>
        <w:footnoteReference w:id="37"/>
      </w:r>
      <w:r w:rsidRPr="00D23C6C">
        <w:rPr>
          <w:rFonts w:ascii="Arial" w:hAnsi="Arial" w:cs="Arial"/>
          <w:sz w:val="18"/>
          <w:szCs w:val="18"/>
          <w:shd w:val="clear" w:color="auto" w:fill="FFFFFF"/>
        </w:rPr>
        <w:t xml:space="preserve"> </w:t>
      </w:r>
      <w:r w:rsidRPr="00D23C6C">
        <w:rPr>
          <w:szCs w:val="28"/>
        </w:rPr>
        <w:t>Thí sinh trúng tuyển thẳng xác nhận nhập học theo kế hoạch chung; cơ sở đào tạo không được yêu cầu thí sinh cam kết nhập học hoặc xác nhận nhập học sớm hơn lịch trình theo kế hoạch chung</w:t>
      </w:r>
      <w:r w:rsidRPr="00D23C6C">
        <w:rPr>
          <w:szCs w:val="28"/>
          <w:lang w:val="sv-SE"/>
        </w:rPr>
        <w:t>.</w:t>
      </w:r>
    </w:p>
    <w:p w14:paraId="1EA778AD" w14:textId="1F863262" w:rsidR="00B348ED" w:rsidRPr="00D23C6C" w:rsidRDefault="00B348ED" w:rsidP="00B85AF5">
      <w:pPr>
        <w:pStyle w:val="iu"/>
      </w:pPr>
      <w:r w:rsidRPr="00D23C6C">
        <w:t>Điều 18.</w:t>
      </w:r>
      <w:r w:rsidRPr="00D23C6C">
        <w:rPr>
          <w:rStyle w:val="FootnoteReference"/>
        </w:rPr>
        <w:footnoteReference w:id="38"/>
      </w:r>
      <w:r w:rsidR="008E19CE" w:rsidRPr="00D23C6C">
        <w:t xml:space="preserve"> </w:t>
      </w:r>
      <w:r w:rsidR="008E19CE" w:rsidRPr="00D23C6C">
        <w:rPr>
          <w:i/>
        </w:rPr>
        <w:t>(Được bãi bỏ)</w:t>
      </w:r>
    </w:p>
    <w:p w14:paraId="5E498B6D" w14:textId="2FB80925" w:rsidR="001A2954" w:rsidRPr="00D23C6C" w:rsidRDefault="00B348ED" w:rsidP="001A2954">
      <w:pPr>
        <w:ind w:firstLine="709"/>
        <w:rPr>
          <w:b/>
          <w:bCs/>
        </w:rPr>
      </w:pPr>
      <w:r w:rsidRPr="00D23C6C">
        <w:rPr>
          <w:b/>
          <w:bCs/>
        </w:rPr>
        <w:t>Điều 19. Đăng ký xét tuyển trên hệ thống theo kế hoạch chung</w:t>
      </w:r>
    </w:p>
    <w:p w14:paraId="39203ED3" w14:textId="77777777" w:rsidR="00B348ED" w:rsidRPr="00D23C6C" w:rsidRDefault="00B348ED" w:rsidP="00B348ED">
      <w:pPr>
        <w:pStyle w:val="BodyText"/>
        <w:widowControl w:val="0"/>
        <w:spacing w:after="0"/>
        <w:ind w:left="57" w:right="57" w:firstLine="652"/>
        <w:rPr>
          <w:szCs w:val="28"/>
          <w:lang w:val="sv-SE"/>
        </w:rPr>
      </w:pPr>
      <w:r w:rsidRPr="00D23C6C">
        <w:rPr>
          <w:szCs w:val="28"/>
          <w:lang w:val="sv-SE"/>
        </w:rPr>
        <w:t>1. Bộ GDĐT hỗ trợ tổ chức đăng ký xét tuyển đợt 1 đào tạo chính quy cho tất cả</w:t>
      </w:r>
      <w:r w:rsidRPr="00D23C6C">
        <w:rPr>
          <w:szCs w:val="28"/>
          <w:lang w:val="vi-VN"/>
        </w:rPr>
        <w:t xml:space="preserve"> phương thức tuyển sinh</w:t>
      </w:r>
      <w:r w:rsidRPr="00D23C6C">
        <w:rPr>
          <w:szCs w:val="28"/>
          <w:lang w:val="sv-SE"/>
        </w:rPr>
        <w:t xml:space="preserve"> của các c</w:t>
      </w:r>
      <w:r w:rsidRPr="00D23C6C">
        <w:rPr>
          <w:szCs w:val="28"/>
          <w:lang w:val="vi-VN"/>
        </w:rPr>
        <w:t>ơ sở đào tạo</w:t>
      </w:r>
      <w:r w:rsidRPr="00D23C6C">
        <w:rPr>
          <w:szCs w:val="28"/>
          <w:lang w:val="sv-SE"/>
        </w:rPr>
        <w:t>. Thời gian đăng ký bắt đầu sau kỳ thi tốt nghiệp THPT và kết thúc sau khi có kết quả thi và xét tốt nghiệp THPT.</w:t>
      </w:r>
    </w:p>
    <w:p w14:paraId="65B7FC29" w14:textId="77777777" w:rsidR="00B348ED" w:rsidRPr="00D23C6C" w:rsidRDefault="00B348ED" w:rsidP="00B348ED">
      <w:pPr>
        <w:pStyle w:val="BodyText"/>
        <w:widowControl w:val="0"/>
        <w:spacing w:after="0"/>
        <w:ind w:left="57" w:right="57"/>
        <w:rPr>
          <w:szCs w:val="28"/>
          <w:lang w:val="sv-SE"/>
        </w:rPr>
      </w:pPr>
      <w:r w:rsidRPr="00D23C6C">
        <w:rPr>
          <w:szCs w:val="28"/>
          <w:lang w:val="sv-SE"/>
        </w:rPr>
        <w:t>2. Thí sinh dự tuyển đợt 1 đào tạo chính quy (bao gồm cả những thí sinh đã dự tuyển theo kế hoạch xét tuyển sớm của cơ sở đào tạo) thực hiện đăng ký xét tuyển trên hệ thống (qua Cổng thông tin tuyển sinh của Bộ GDĐT hoặc qua Cổng dịch vụ công quốc gia) theo kế hoạch chung và hướng dẫn của Bộ GDĐT.</w:t>
      </w:r>
    </w:p>
    <w:p w14:paraId="323B6F9F" w14:textId="77777777" w:rsidR="00B348ED" w:rsidRPr="00D23C6C" w:rsidRDefault="00B348ED" w:rsidP="00B348ED">
      <w:pPr>
        <w:pStyle w:val="BodyText"/>
        <w:widowControl w:val="0"/>
        <w:spacing w:after="0"/>
        <w:ind w:left="57" w:right="57"/>
        <w:rPr>
          <w:szCs w:val="28"/>
          <w:lang w:val="sv-SE"/>
        </w:rPr>
      </w:pPr>
      <w:r w:rsidRPr="00D23C6C">
        <w:rPr>
          <w:szCs w:val="28"/>
          <w:lang w:val="sv-SE"/>
        </w:rPr>
        <w:t xml:space="preserve">3. Thí sinh được đăng ký nguyện vọng vào nhiều ngành, nhiều trường khác nhau không hạn chế số lượng, nhưng </w:t>
      </w:r>
      <w:r w:rsidRPr="00D23C6C">
        <w:rPr>
          <w:szCs w:val="28"/>
          <w:lang w:val="vi-VN"/>
        </w:rPr>
        <w:t xml:space="preserve">phải sắp xếp </w:t>
      </w:r>
      <w:r w:rsidRPr="00D23C6C">
        <w:rPr>
          <w:szCs w:val="28"/>
          <w:lang w:val="sv-SE"/>
        </w:rPr>
        <w:t xml:space="preserve">các nguyện vọng </w:t>
      </w:r>
      <w:r w:rsidRPr="00D23C6C">
        <w:rPr>
          <w:szCs w:val="28"/>
          <w:lang w:val="vi-VN"/>
        </w:rPr>
        <w:t>theo thứ tự ưu tiên từ cao xuống thấp</w:t>
      </w:r>
      <w:r w:rsidRPr="00D23C6C">
        <w:rPr>
          <w:szCs w:val="28"/>
          <w:lang w:val="sv-SE"/>
        </w:rPr>
        <w:t>. Trong trường hợp nhiều nguyện vọng đủ điều kiện trúng tuyển, thí sinh chỉ được công nhận trúng tuyển và gọi nhập học theo nguyện vọng cao nhất.</w:t>
      </w:r>
    </w:p>
    <w:p w14:paraId="2F943015" w14:textId="77777777" w:rsidR="00B348ED" w:rsidRPr="00D23C6C" w:rsidRDefault="00B348ED" w:rsidP="00CB3F6A">
      <w:pPr>
        <w:pStyle w:val="BodyText"/>
        <w:widowControl w:val="0"/>
        <w:spacing w:after="0" w:line="288" w:lineRule="auto"/>
        <w:ind w:left="57" w:right="57"/>
        <w:rPr>
          <w:szCs w:val="28"/>
        </w:rPr>
      </w:pPr>
      <w:r w:rsidRPr="00D23C6C">
        <w:rPr>
          <w:szCs w:val="28"/>
          <w:lang w:val="sv-SE"/>
        </w:rPr>
        <w:lastRenderedPageBreak/>
        <w:t>4.</w:t>
      </w:r>
      <w:r w:rsidRPr="00D23C6C">
        <w:rPr>
          <w:rStyle w:val="FootnoteReference"/>
          <w:szCs w:val="28"/>
          <w:lang w:val="sv-SE"/>
        </w:rPr>
        <w:footnoteReference w:id="39"/>
      </w:r>
      <w:r w:rsidRPr="00D23C6C">
        <w:rPr>
          <w:szCs w:val="28"/>
          <w:lang w:val="sv-SE"/>
        </w:rPr>
        <w:t xml:space="preserve"> </w:t>
      </w:r>
      <w:r w:rsidRPr="00D23C6C">
        <w:rPr>
          <w:szCs w:val="28"/>
        </w:rPr>
        <w:t>Thí sinh thể hiện nguyện vọng của mình qua những lựa chọn trên hệ thống hỗ trợ tuyển sinh chung (theo hướng dẫn của Bộ GDĐT) như sau:</w:t>
      </w:r>
    </w:p>
    <w:p w14:paraId="6305705E" w14:textId="77777777" w:rsidR="00B348ED" w:rsidRPr="00D23C6C" w:rsidRDefault="00B348ED" w:rsidP="00CB3F6A">
      <w:pPr>
        <w:pStyle w:val="BodyText"/>
        <w:widowControl w:val="0"/>
        <w:spacing w:after="0" w:line="288" w:lineRule="auto"/>
        <w:ind w:left="57" w:right="57"/>
        <w:rPr>
          <w:szCs w:val="28"/>
        </w:rPr>
      </w:pPr>
      <w:r w:rsidRPr="00D23C6C">
        <w:rPr>
          <w:szCs w:val="28"/>
        </w:rPr>
        <w:t>a) Thứ tự ưu tiên của nguyện vọng (số 1 thể hiện nguyện vọng cao nhất);</w:t>
      </w:r>
    </w:p>
    <w:p w14:paraId="62B4AD19" w14:textId="77777777" w:rsidR="00B348ED" w:rsidRPr="00D23C6C" w:rsidRDefault="00B348ED" w:rsidP="00CB3F6A">
      <w:pPr>
        <w:pStyle w:val="BodyText"/>
        <w:widowControl w:val="0"/>
        <w:spacing w:after="0" w:line="288" w:lineRule="auto"/>
        <w:ind w:left="57" w:right="57"/>
        <w:rPr>
          <w:szCs w:val="28"/>
        </w:rPr>
      </w:pPr>
      <w:r w:rsidRPr="00D23C6C">
        <w:rPr>
          <w:szCs w:val="28"/>
        </w:rPr>
        <w:t>b) Lựa chọn cơ sở đào tạo, đơn vị tuyển sinh (mã trường);</w:t>
      </w:r>
    </w:p>
    <w:p w14:paraId="486187F3" w14:textId="77777777" w:rsidR="00B348ED" w:rsidRPr="00D23C6C" w:rsidRDefault="00B348ED" w:rsidP="00CB3F6A">
      <w:pPr>
        <w:pStyle w:val="BodyText"/>
        <w:widowControl w:val="0"/>
        <w:spacing w:after="0" w:line="288" w:lineRule="auto"/>
        <w:ind w:left="57" w:right="57"/>
        <w:rPr>
          <w:szCs w:val="28"/>
          <w:lang w:val="sv-SE"/>
        </w:rPr>
      </w:pPr>
      <w:r w:rsidRPr="00D23C6C">
        <w:rPr>
          <w:szCs w:val="28"/>
        </w:rPr>
        <w:t>c) Lựa chọn chương trình, ngành hoặc nhóm ngành đào tạo (mã xét tuyển).</w:t>
      </w:r>
    </w:p>
    <w:p w14:paraId="51D96139" w14:textId="77777777" w:rsidR="00B348ED" w:rsidRPr="00D23C6C" w:rsidRDefault="00B348ED" w:rsidP="00CB3F6A">
      <w:pPr>
        <w:pStyle w:val="BodyText"/>
        <w:widowControl w:val="0"/>
        <w:spacing w:after="0" w:line="288" w:lineRule="auto"/>
        <w:ind w:left="57" w:right="57"/>
        <w:rPr>
          <w:szCs w:val="28"/>
          <w:lang w:val="sv-SE" w:eastAsia="vi-VN" w:bidi="vi-VN"/>
        </w:rPr>
      </w:pPr>
      <w:r w:rsidRPr="00D23C6C">
        <w:rPr>
          <w:szCs w:val="28"/>
          <w:lang w:val="sv-SE" w:eastAsia="vi-VN" w:bidi="vi-VN"/>
        </w:rPr>
        <w:t xml:space="preserve">5. </w:t>
      </w:r>
      <w:r w:rsidRPr="00D23C6C">
        <w:rPr>
          <w:szCs w:val="28"/>
          <w:lang w:val="vi-VN" w:eastAsia="vi-VN" w:bidi="vi-VN"/>
        </w:rPr>
        <w:t>Thí sinh đăng ký xét tuy</w:t>
      </w:r>
      <w:r w:rsidRPr="00D23C6C">
        <w:rPr>
          <w:szCs w:val="28"/>
          <w:lang w:val="sv-SE" w:eastAsia="vi-VN" w:bidi="vi-VN"/>
        </w:rPr>
        <w:t>ể</w:t>
      </w:r>
      <w:r w:rsidRPr="00D23C6C">
        <w:rPr>
          <w:szCs w:val="28"/>
          <w:lang w:val="vi-VN" w:eastAsia="vi-VN" w:bidi="vi-VN"/>
        </w:rPr>
        <w:t xml:space="preserve">n vào các trường </w:t>
      </w:r>
      <w:r w:rsidRPr="00D23C6C">
        <w:rPr>
          <w:szCs w:val="28"/>
          <w:lang w:val="sv-SE" w:eastAsia="vi-VN" w:bidi="vi-VN"/>
        </w:rPr>
        <w:t xml:space="preserve">trực </w:t>
      </w:r>
      <w:r w:rsidRPr="00D23C6C">
        <w:rPr>
          <w:szCs w:val="28"/>
          <w:lang w:val="vi-VN" w:eastAsia="vi-VN" w:bidi="vi-VN"/>
        </w:rPr>
        <w:t>thuộc Bộ Quốc phòng,</w:t>
      </w:r>
      <w:r w:rsidRPr="00D23C6C">
        <w:rPr>
          <w:szCs w:val="28"/>
          <w:lang w:val="sv-SE" w:eastAsia="vi-VN" w:bidi="vi-VN"/>
        </w:rPr>
        <w:t xml:space="preserve"> Bộ Công an thực hiện </w:t>
      </w:r>
      <w:r w:rsidRPr="00D23C6C">
        <w:rPr>
          <w:szCs w:val="28"/>
          <w:lang w:val="vi-VN" w:eastAsia="vi-VN" w:bidi="vi-VN"/>
        </w:rPr>
        <w:t xml:space="preserve">các quy định </w:t>
      </w:r>
      <w:r w:rsidRPr="00D23C6C">
        <w:rPr>
          <w:szCs w:val="28"/>
          <w:lang w:val="sv-SE" w:eastAsia="vi-VN" w:bidi="vi-VN"/>
        </w:rPr>
        <w:t xml:space="preserve">tại Điều </w:t>
      </w:r>
      <w:r w:rsidRPr="00D23C6C">
        <w:rPr>
          <w:szCs w:val="28"/>
          <w:lang w:val="vi-VN" w:eastAsia="vi-VN" w:bidi="vi-VN"/>
        </w:rPr>
        <w:t xml:space="preserve">này </w:t>
      </w:r>
      <w:r w:rsidRPr="00D23C6C">
        <w:rPr>
          <w:szCs w:val="28"/>
          <w:lang w:val="sv-SE" w:eastAsia="vi-VN" w:bidi="vi-VN"/>
        </w:rPr>
        <w:t xml:space="preserve">và </w:t>
      </w:r>
      <w:r w:rsidRPr="00D23C6C">
        <w:rPr>
          <w:szCs w:val="28"/>
          <w:lang w:val="vi-VN" w:eastAsia="vi-VN" w:bidi="vi-VN"/>
        </w:rPr>
        <w:t>quy định, hướng dẫn của Bộ Quốc phòng</w:t>
      </w:r>
      <w:r w:rsidRPr="00D23C6C">
        <w:rPr>
          <w:szCs w:val="28"/>
          <w:lang w:val="sv-SE" w:eastAsia="vi-VN" w:bidi="vi-VN"/>
        </w:rPr>
        <w:t>, Bộ Công an</w:t>
      </w:r>
    </w:p>
    <w:p w14:paraId="0A7D7E14" w14:textId="77777777" w:rsidR="00B348ED" w:rsidRPr="00D23C6C" w:rsidRDefault="00B348ED" w:rsidP="00B348ED">
      <w:pPr>
        <w:spacing w:before="0" w:line="360" w:lineRule="auto"/>
        <w:ind w:firstLine="720"/>
        <w:rPr>
          <w:b/>
          <w:bCs/>
          <w:szCs w:val="28"/>
          <w:lang w:val="sv-SE"/>
        </w:rPr>
      </w:pPr>
      <w:r w:rsidRPr="00D23C6C">
        <w:rPr>
          <w:b/>
          <w:bCs/>
        </w:rPr>
        <w:t>Điều 20. Xét tuyển và xử lý nguyện vọng theo kế hoạch chung</w:t>
      </w:r>
    </w:p>
    <w:p w14:paraId="083D6647" w14:textId="77777777" w:rsidR="00B348ED" w:rsidRPr="00D23C6C" w:rsidRDefault="00B348ED" w:rsidP="00B348ED">
      <w:pPr>
        <w:pStyle w:val="BodyText"/>
        <w:spacing w:after="0"/>
        <w:rPr>
          <w:szCs w:val="28"/>
          <w:lang w:val="sv-SE"/>
        </w:rPr>
      </w:pPr>
      <w:r w:rsidRPr="00D23C6C">
        <w:rPr>
          <w:szCs w:val="28"/>
          <w:lang w:val="sv-SE"/>
        </w:rPr>
        <w:t>1. Các cơ sở đào tạo tự chủ tổ chức xét tuyển theo các phương thức và tiêu chí xét tuyển riêng, hoặc tự nguyện phối hợp theo nhóm để tổ chức xét tuyển theo các phương thức và tiêu chí xét tuyển chung. Bộ GDĐT hướng dẫn lịch trình xét tuyển và hỗ trợ việc xử lý nguyện vọng trên hệ thống.</w:t>
      </w:r>
    </w:p>
    <w:p w14:paraId="5BA3F2BC" w14:textId="77777777" w:rsidR="00B348ED" w:rsidRPr="00D23C6C" w:rsidRDefault="00B348ED" w:rsidP="00B348ED">
      <w:pPr>
        <w:pStyle w:val="BodyText"/>
        <w:spacing w:after="0"/>
        <w:rPr>
          <w:szCs w:val="28"/>
        </w:rPr>
      </w:pPr>
      <w:r w:rsidRPr="00D23C6C">
        <w:rPr>
          <w:szCs w:val="28"/>
          <w:lang w:val="sv-SE"/>
        </w:rPr>
        <w:t>2.</w:t>
      </w:r>
      <w:r w:rsidRPr="00D23C6C">
        <w:rPr>
          <w:rStyle w:val="FootnoteReference"/>
          <w:szCs w:val="28"/>
          <w:lang w:val="sv-SE"/>
        </w:rPr>
        <w:footnoteReference w:id="40"/>
      </w:r>
      <w:r w:rsidRPr="00D23C6C">
        <w:rPr>
          <w:szCs w:val="28"/>
        </w:rPr>
        <w:t> Sau khi kết thúc thời gian đăng ký nguyện vọng trên hệ thống hỗ trợ tuyển sinh chung, cơ sở đào tạo tải thông tin, dữ liệu từ hệ thống bao gồm: dữ liệu đăng ký nguyện vọng, kết quả học tập cấp THPT, kết quả kì thi tốt nghiệp THPT, điểm xét tốt nghiệp THPT, kết quả thi của các cơ sở đào tạo tổ chức thi trong năm tuyển sinh, dữ liệu về ưu tiên theo khu vực và đối tượng của những thí sinh dự tuyển để phục vụ xét tuyển.</w:t>
      </w:r>
    </w:p>
    <w:p w14:paraId="28A1FFE3" w14:textId="77777777" w:rsidR="00B348ED" w:rsidRPr="00D23C6C" w:rsidRDefault="00B348ED" w:rsidP="00B348ED">
      <w:pPr>
        <w:pStyle w:val="BodyText"/>
        <w:spacing w:after="0"/>
        <w:rPr>
          <w:szCs w:val="28"/>
          <w:lang w:val="sv-SE"/>
        </w:rPr>
      </w:pPr>
      <w:r w:rsidRPr="00D23C6C">
        <w:rPr>
          <w:bCs/>
          <w:szCs w:val="28"/>
          <w:lang w:val="sv-SE"/>
        </w:rPr>
        <w:t>3. N</w:t>
      </w:r>
      <w:r w:rsidRPr="00D23C6C">
        <w:rPr>
          <w:szCs w:val="28"/>
          <w:lang w:val="sv-SE"/>
        </w:rPr>
        <w:t>guyên tắc xét tuyển</w:t>
      </w:r>
    </w:p>
    <w:p w14:paraId="69E27A30" w14:textId="77777777" w:rsidR="00B348ED" w:rsidRPr="00D23C6C" w:rsidRDefault="00B348ED" w:rsidP="00B348ED">
      <w:pPr>
        <w:pStyle w:val="BodyText"/>
        <w:spacing w:after="0"/>
        <w:rPr>
          <w:szCs w:val="28"/>
          <w:lang w:val="sv-SE"/>
        </w:rPr>
      </w:pPr>
      <w:r w:rsidRPr="00D23C6C">
        <w:rPr>
          <w:szCs w:val="28"/>
          <w:lang w:val="sv-SE"/>
        </w:rPr>
        <w:t>a) Điểm trúng tuyển được xác định để số lượng tuyển được theo từng ngành, chương trình đào tạo phù hợp với số lượng chỉ tiêu đã công bố, nhưng không thấp hơn ngưỡng đầu vào;</w:t>
      </w:r>
    </w:p>
    <w:p w14:paraId="600C06C0" w14:textId="77777777" w:rsidR="00B348ED" w:rsidRPr="00D23C6C" w:rsidRDefault="00B348ED" w:rsidP="00B348ED">
      <w:pPr>
        <w:pStyle w:val="BodyText"/>
        <w:spacing w:after="0"/>
        <w:rPr>
          <w:szCs w:val="28"/>
        </w:rPr>
      </w:pPr>
      <w:r w:rsidRPr="00D23C6C">
        <w:rPr>
          <w:szCs w:val="28"/>
          <w:lang w:val="sv-SE"/>
        </w:rPr>
        <w:t>b)</w:t>
      </w:r>
      <w:r w:rsidRPr="00D23C6C">
        <w:rPr>
          <w:rStyle w:val="FootnoteReference"/>
          <w:szCs w:val="28"/>
          <w:lang w:val="sv-SE"/>
        </w:rPr>
        <w:footnoteReference w:id="41"/>
      </w:r>
      <w:r w:rsidRPr="00D23C6C">
        <w:rPr>
          <w:szCs w:val="28"/>
          <w:lang w:val="sv-SE"/>
        </w:rPr>
        <w:t xml:space="preserve"> </w:t>
      </w:r>
      <w:r w:rsidRPr="00D23C6C">
        <w:rPr>
          <w:szCs w:val="28"/>
        </w:rPr>
        <w:t xml:space="preserve">Đối với một chương trình, ngành, nhóm ngành đào tạo, tất cả thí sinh được xét chọn bình đẳng dựa trên điểm xét và điểm trúng tuyển quy đổi tương </w:t>
      </w:r>
      <w:r w:rsidRPr="00D23C6C">
        <w:rPr>
          <w:szCs w:val="28"/>
        </w:rPr>
        <w:lastRenderedPageBreak/>
        <w:t>đương theo từng phương thức xét tuyển, tổ hợp xét tuyển, không phụ thuộc thứ tự ưu tiên của nguyện vọng đăng ký trừ trường hợp quy định tại điểm c khoản này;</w:t>
      </w:r>
    </w:p>
    <w:p w14:paraId="01EB00F1" w14:textId="77777777" w:rsidR="00134B9D" w:rsidRPr="00D23C6C" w:rsidRDefault="00134B9D" w:rsidP="00134B9D">
      <w:pPr>
        <w:pStyle w:val="BodyText"/>
        <w:spacing w:after="0"/>
        <w:rPr>
          <w:szCs w:val="28"/>
        </w:rPr>
      </w:pPr>
      <w:r w:rsidRPr="00D23C6C">
        <w:rPr>
          <w:szCs w:val="28"/>
          <w:lang w:val="vi-VN"/>
        </w:rPr>
        <w:t xml:space="preserve">c) Trường hợp nhiều thí sinh có cùng điểm xét </w:t>
      </w:r>
      <w:r w:rsidRPr="00D23C6C">
        <w:rPr>
          <w:szCs w:val="28"/>
        </w:rPr>
        <w:t xml:space="preserve">ở </w:t>
      </w:r>
      <w:r w:rsidRPr="00D23C6C">
        <w:rPr>
          <w:szCs w:val="28"/>
          <w:lang w:val="vi-VN"/>
        </w:rPr>
        <w:t>cuối danh sách, cơ sở đào tạo có thể sử dụng tiêu chí phụ là thứ tự nguyện vọng (để xét chọn những thí sinh có thứ tự nguyện vọng cao hơn)</w:t>
      </w:r>
      <w:r w:rsidRPr="00D23C6C">
        <w:rPr>
          <w:szCs w:val="28"/>
        </w:rPr>
        <w:t>;</w:t>
      </w:r>
    </w:p>
    <w:p w14:paraId="212BC6DC" w14:textId="77777777" w:rsidR="00134B9D" w:rsidRPr="00D23C6C" w:rsidRDefault="00134B9D" w:rsidP="00134B9D">
      <w:pPr>
        <w:pStyle w:val="BodyText"/>
        <w:spacing w:after="0"/>
        <w:rPr>
          <w:lang w:val="vi-VN"/>
        </w:rPr>
      </w:pPr>
      <w:r w:rsidRPr="00D23C6C">
        <w:rPr>
          <w:lang w:val="vi-VN" w:eastAsia="vi-VN" w:bidi="vi-VN"/>
        </w:rPr>
        <w:t>d) Việc sử dụng điểm ưu tiên khu vực, đối tượng để xét tuyển đảm bảo thống nhất, đồng bộ với quy định về điểm ưu tiên được quy định tại Điều 7 của Quy chế</w:t>
      </w:r>
      <w:r w:rsidRPr="00D23C6C">
        <w:rPr>
          <w:lang w:eastAsia="vi-VN" w:bidi="vi-VN"/>
        </w:rPr>
        <w:t xml:space="preserve"> này</w:t>
      </w:r>
      <w:r w:rsidRPr="00D23C6C">
        <w:rPr>
          <w:lang w:val="vi-VN" w:eastAsia="vi-VN" w:bidi="vi-VN"/>
        </w:rPr>
        <w:t>.</w:t>
      </w:r>
    </w:p>
    <w:p w14:paraId="662C3FAE" w14:textId="77777777" w:rsidR="00134B9D" w:rsidRPr="00D23C6C" w:rsidRDefault="00134B9D" w:rsidP="00134B9D">
      <w:pPr>
        <w:pStyle w:val="BodyText"/>
        <w:spacing w:after="0"/>
        <w:rPr>
          <w:szCs w:val="28"/>
          <w:lang w:val="vi-VN"/>
        </w:rPr>
      </w:pPr>
      <w:r w:rsidRPr="00D23C6C">
        <w:rPr>
          <w:szCs w:val="28"/>
          <w:lang w:val="vi-VN"/>
        </w:rPr>
        <w:t>4. Sau mỗi chu kỳ xét tuyển, cơ sở đào tạo tải lên hệ thống danh sách thí sinh dự kiến đủ điều kiện trúng tuyển các ngành, chương trình đào tạo (theo các phương thức tuyển sinh). Hệ thống xử lý nguyện vọng sẽ tự động loại bỏ khỏi danh sách những nguyện vọng thấp của thí sinh đủ điều kiện trúng tuyển nhiều nguyện vọng, trả lại danh sách thí sinh dự kiến trúng tuyển theo nguyện vọng cao nhất.</w:t>
      </w:r>
    </w:p>
    <w:p w14:paraId="046C2E58" w14:textId="77777777" w:rsidR="00134B9D" w:rsidRPr="00D23C6C" w:rsidRDefault="00134B9D" w:rsidP="00134B9D">
      <w:pPr>
        <w:pStyle w:val="BodyText"/>
        <w:spacing w:after="0"/>
        <w:rPr>
          <w:szCs w:val="28"/>
          <w:lang w:val="vi-VN"/>
        </w:rPr>
      </w:pPr>
      <w:r w:rsidRPr="00D23C6C">
        <w:rPr>
          <w:szCs w:val="28"/>
          <w:lang w:val="vi-VN"/>
        </w:rPr>
        <w:t>5. Căn cứ kết quả xử lý nguyện vọng, cơ sở đào tạo lặp lại quy trình xét tuyển ở chu kỳ sau, điều chỉnh điểm trúng tuyển cho phù hợp với chỉ tiêu trong thời hạn quy định. Ở chu kỳ cuối, cơ sở đào tạo quyết định điểm trúng tuyển vào các ngành, chương trình đào tạo (theo các phương thức tuyển sinh) và tải lên hệ thống danh sách (chính thức) thí sinh đủ điều kiện trúng tuyển. Trên cơ sở kết quả xử lý nguyện vọng cuối cùng, cơ sở đào tạo quyết định danh sách thí sinh trúng tuyển vào các ngành, chương trình đào tạo.</w:t>
      </w:r>
    </w:p>
    <w:p w14:paraId="49EE266C" w14:textId="77777777" w:rsidR="00134B9D" w:rsidRPr="00D23C6C" w:rsidRDefault="00134B9D" w:rsidP="00134B9D">
      <w:pPr>
        <w:pStyle w:val="BodyText"/>
        <w:spacing w:after="0"/>
        <w:rPr>
          <w:szCs w:val="28"/>
          <w:lang w:val="vi-VN"/>
        </w:rPr>
      </w:pPr>
      <w:r w:rsidRPr="00D23C6C">
        <w:rPr>
          <w:szCs w:val="28"/>
          <w:lang w:val="vi-VN"/>
        </w:rPr>
        <w:t>6. Cơ sở đào tạo công bố điểm trúng tuyển (và các điều kiện, tiêu chí phụ nếu có) vào các ngành, chương trình đào tạo theo các phương thức tuyển sinh; tổ chức cho thí sinh tra cứu kết quả xét tuyển của cá nhân trên trang thông tin điện tử của cơ sở đào tạo (hoặc của nhóm cơ sở đào tạo phối hợp xét tuyển).</w:t>
      </w:r>
    </w:p>
    <w:p w14:paraId="3BC305E0" w14:textId="532B2F9E" w:rsidR="00B348ED" w:rsidRPr="00D23C6C" w:rsidRDefault="00B85AF5" w:rsidP="00B348ED">
      <w:pPr>
        <w:pStyle w:val="BodyText"/>
        <w:spacing w:after="0"/>
        <w:rPr>
          <w:b/>
          <w:bCs/>
          <w:szCs w:val="28"/>
          <w:lang w:val="sv-SE"/>
        </w:rPr>
      </w:pPr>
      <w:r w:rsidRPr="00D23C6C">
        <w:rPr>
          <w:b/>
          <w:bCs/>
        </w:rPr>
        <w:t>Điều 21. Thông báo kết quả và xác nhận nhập học</w:t>
      </w:r>
    </w:p>
    <w:p w14:paraId="781F49F1" w14:textId="77777777" w:rsidR="00B85AF5" w:rsidRPr="00D23C6C" w:rsidRDefault="00B85AF5" w:rsidP="00B85AF5">
      <w:pPr>
        <w:pStyle w:val="BodyText"/>
        <w:spacing w:after="0"/>
        <w:rPr>
          <w:szCs w:val="28"/>
          <w:lang w:val="sv-SE"/>
        </w:rPr>
      </w:pPr>
      <w:r w:rsidRPr="00D23C6C">
        <w:rPr>
          <w:szCs w:val="28"/>
          <w:lang w:val="sv-SE"/>
        </w:rPr>
        <w:t>1. Cơ sở đào tạo gửi giấy báo trúng tuyển cho những thí sinh trúng tuyển, trong đó ghi rõ những thủ tục cần thiết đối với thí sinh khi nhập học và phương thức nhập học của thí sinh.</w:t>
      </w:r>
    </w:p>
    <w:p w14:paraId="3833833A" w14:textId="77777777" w:rsidR="00B85AF5" w:rsidRPr="00D23C6C" w:rsidRDefault="00B85AF5" w:rsidP="00B85AF5">
      <w:pPr>
        <w:pStyle w:val="BodyText"/>
        <w:spacing w:after="0"/>
        <w:rPr>
          <w:szCs w:val="28"/>
          <w:lang w:val="sv-SE"/>
        </w:rPr>
      </w:pPr>
      <w:r w:rsidRPr="00D23C6C">
        <w:rPr>
          <w:szCs w:val="28"/>
          <w:lang w:val="sv-SE"/>
        </w:rPr>
        <w:t>2. Thí sinh xác nhận nhập học bằng hình thức trực tuyến trên hệ thống, trước khi nhập học tại cơ sở đào tạo.</w:t>
      </w:r>
    </w:p>
    <w:p w14:paraId="29504B6C" w14:textId="77777777" w:rsidR="00B85AF5" w:rsidRPr="00D23C6C" w:rsidRDefault="00B85AF5" w:rsidP="00B85AF5">
      <w:pPr>
        <w:pStyle w:val="BodyText"/>
        <w:spacing w:after="0"/>
        <w:rPr>
          <w:szCs w:val="28"/>
          <w:lang w:val="sv-SE"/>
        </w:rPr>
      </w:pPr>
      <w:r w:rsidRPr="00D23C6C">
        <w:rPr>
          <w:szCs w:val="28"/>
          <w:lang w:val="sv-SE"/>
        </w:rPr>
        <w:t xml:space="preserve">3. Đối với những thí sinh không xác nhận nhập học trong thời hạn quy định: </w:t>
      </w:r>
    </w:p>
    <w:p w14:paraId="086A430F" w14:textId="77777777" w:rsidR="00B85AF5" w:rsidRPr="00D23C6C" w:rsidRDefault="00B85AF5" w:rsidP="00B85AF5">
      <w:pPr>
        <w:pStyle w:val="BodyText"/>
        <w:spacing w:after="0"/>
        <w:rPr>
          <w:szCs w:val="28"/>
          <w:lang w:val="sv-SE"/>
        </w:rPr>
      </w:pPr>
      <w:r w:rsidRPr="00D23C6C">
        <w:rPr>
          <w:szCs w:val="28"/>
          <w:lang w:val="sv-SE"/>
        </w:rPr>
        <w:t>a) Nếu không có lý do chính đáng thì coi như thí sinh từ chối nhập học và cơ sở đào tạo có quyền không tiếp nhận;</w:t>
      </w:r>
    </w:p>
    <w:p w14:paraId="6F9B3B3D" w14:textId="77777777" w:rsidR="00B85AF5" w:rsidRPr="00D23C6C" w:rsidRDefault="00B85AF5" w:rsidP="00B85AF5">
      <w:pPr>
        <w:pStyle w:val="BodyText"/>
        <w:spacing w:after="0"/>
        <w:rPr>
          <w:szCs w:val="28"/>
          <w:lang w:val="sv-SE"/>
        </w:rPr>
      </w:pPr>
      <w:r w:rsidRPr="00D23C6C">
        <w:rPr>
          <w:szCs w:val="28"/>
          <w:lang w:val="sv-SE"/>
        </w:rPr>
        <w:lastRenderedPageBreak/>
        <w:t>b) Nếu do ốm đau, tai nạn, có giấy xác nhận của bệnh viện quận, huyện trở lên hoặc do thiên tai có xác nhận của UBND quận, huyện trở lên, cơ sở đào tạo xem xét quyết định tiếp nhận thí sinh vào học hoặc bảo lưu kết quả tuyển sinh để thí sinh vào học sau;</w:t>
      </w:r>
    </w:p>
    <w:p w14:paraId="313C741E" w14:textId="77777777" w:rsidR="00B85AF5" w:rsidRPr="00D23C6C" w:rsidRDefault="00B85AF5" w:rsidP="00B85AF5">
      <w:pPr>
        <w:pStyle w:val="BodyText"/>
        <w:spacing w:after="0"/>
        <w:rPr>
          <w:szCs w:val="28"/>
          <w:lang w:val="sv-SE"/>
        </w:rPr>
      </w:pPr>
      <w:r w:rsidRPr="00D23C6C">
        <w:rPr>
          <w:szCs w:val="28"/>
          <w:lang w:val="sv-SE"/>
        </w:rPr>
        <w:t>c) Nếu do sai sót, nhầm lẫn của cán bộ thực hiện công tác tuyển sinh hoặc cá nhân thí sinh gây ra, cơ sở đào tạo chủ động phối hợp với các cá nhân, tổ chức liên quan xem xét các minh chứng và quyết định việc tiếp nhận thí sinh vào học hoặc bảo lưu kết quả tuyển sinh để thí sinh vào học sau.</w:t>
      </w:r>
    </w:p>
    <w:p w14:paraId="773F7E88" w14:textId="77777777" w:rsidR="00B85AF5" w:rsidRPr="00D23C6C" w:rsidRDefault="00B85AF5" w:rsidP="00B85AF5">
      <w:pPr>
        <w:pStyle w:val="BodyText"/>
        <w:spacing w:after="0"/>
        <w:rPr>
          <w:szCs w:val="28"/>
          <w:lang w:val="sv-SE"/>
        </w:rPr>
      </w:pPr>
      <w:r w:rsidRPr="00D23C6C">
        <w:rPr>
          <w:szCs w:val="28"/>
          <w:lang w:val="sv-SE"/>
        </w:rPr>
        <w:t>4. Thí sinh đã xác nhận nhập học tại một cơ sở đào tạo không được tham gia xét tuyển ở nơi khác hoặc ở các đợt xét tuyển bổ sung, trừ trường hợp được cơ sở đào tạo cho phép.</w:t>
      </w:r>
    </w:p>
    <w:p w14:paraId="7B5FD435" w14:textId="77777777" w:rsidR="00B85AF5" w:rsidRPr="00D23C6C" w:rsidRDefault="00B85AF5" w:rsidP="00B85AF5">
      <w:pPr>
        <w:pStyle w:val="iu"/>
      </w:pPr>
      <w:r w:rsidRPr="00D23C6C">
        <w:t>Điều 22. Tổ chức đăng ký và xét tuyển các đợt bổ sung</w:t>
      </w:r>
    </w:p>
    <w:p w14:paraId="5138F272" w14:textId="77777777" w:rsidR="00B85AF5" w:rsidRPr="00D23C6C" w:rsidRDefault="00B85AF5" w:rsidP="00B85AF5">
      <w:pPr>
        <w:pStyle w:val="BodyText"/>
        <w:spacing w:after="0"/>
        <w:rPr>
          <w:szCs w:val="28"/>
          <w:lang w:val="sv-SE"/>
        </w:rPr>
      </w:pPr>
      <w:r w:rsidRPr="00D23C6C">
        <w:rPr>
          <w:szCs w:val="28"/>
          <w:lang w:val="sv-SE"/>
        </w:rPr>
        <w:t>1. Căn cứ chỉ tiêu tuyển sinh và số thí sinh trúng tuyển đã xác nhận nhập học vào các ngành, chương trình đào tạo, hội đồng tuyển sinh của cơ sở đào tạo xem xét, quyết định xét tuyển các đợt bổ sung. Cơ sở đào tạo công bố kế hoạch xét tuyển, phương thức xét tuyển và hình thức đăng ký xét tuyển các đợt bổ sung; điều kiện xét tuyển đối với các ngành, chương trình đào tạo theo từng phương thức xét tuyển nhưng không thấp hơn điều kiện trúng tuyển đợt trước.</w:t>
      </w:r>
    </w:p>
    <w:p w14:paraId="7D4649CC" w14:textId="77777777" w:rsidR="00B85AF5" w:rsidRPr="00D23C6C" w:rsidRDefault="00B85AF5" w:rsidP="00B85AF5">
      <w:pPr>
        <w:pStyle w:val="BodyText"/>
        <w:spacing w:after="0"/>
        <w:rPr>
          <w:szCs w:val="28"/>
          <w:lang w:val="sv-SE"/>
        </w:rPr>
      </w:pPr>
      <w:r w:rsidRPr="00D23C6C">
        <w:rPr>
          <w:szCs w:val="28"/>
          <w:lang w:val="sv-SE"/>
        </w:rPr>
        <w:t>2. Thí sinh chưa trúng tuyển hoặc đã trúng tuyển nhưng chưa xác nhận nhập học vào bất cứ nơi nào có thể đăng ký xét tuyển các đợt bổ sung theo kế hoạch và hướng dẫn của cơ sở đào tạo.</w:t>
      </w:r>
    </w:p>
    <w:p w14:paraId="65DEFFE6" w14:textId="77777777" w:rsidR="00C01E18" w:rsidRPr="00D23C6C" w:rsidRDefault="00C01E18" w:rsidP="00C01E18">
      <w:pPr>
        <w:pStyle w:val="BodyText"/>
        <w:spacing w:after="0"/>
        <w:rPr>
          <w:szCs w:val="28"/>
          <w:lang w:val="sv-SE"/>
        </w:rPr>
      </w:pPr>
      <w:r w:rsidRPr="00D23C6C">
        <w:rPr>
          <w:szCs w:val="28"/>
          <w:lang w:val="sv-SE"/>
        </w:rPr>
        <w:t>3. Kết thúc mỗi đợt xét tuyển, cơ sở đào tạo công bố trên trang thông tin điện tử điểm trúng tuyển (và các điều kiện, tiêu chí phụ nếu có) vào các ngành, chương trình đào tạo theo các phương thức tuyển sinh; tổ chức cho thí sinh tra cứu kết quả xét tuyển của cá nhân; gửi giấy báo trúng tuyển và hướng dẫn cho thí sinh trúng tuyển nhập học.</w:t>
      </w:r>
    </w:p>
    <w:p w14:paraId="3FFB3ECD" w14:textId="77777777" w:rsidR="00C01E18" w:rsidRPr="00D23C6C" w:rsidRDefault="00C01E18" w:rsidP="00C01E18">
      <w:pPr>
        <w:pStyle w:val="iu"/>
      </w:pPr>
      <w:r w:rsidRPr="00D23C6C">
        <w:t>Điều 23. Trách nhiệm của các bên liên quan trong công tác xét tuyển</w:t>
      </w:r>
    </w:p>
    <w:p w14:paraId="58371B25" w14:textId="77777777" w:rsidR="00C01E18" w:rsidRPr="00D23C6C" w:rsidRDefault="00C01E18" w:rsidP="00C01E18">
      <w:pPr>
        <w:pStyle w:val="BodyText"/>
        <w:widowControl w:val="0"/>
        <w:spacing w:after="0"/>
        <w:rPr>
          <w:szCs w:val="28"/>
          <w:lang w:val="sv-SE"/>
        </w:rPr>
      </w:pPr>
      <w:r w:rsidRPr="00D23C6C">
        <w:rPr>
          <w:szCs w:val="28"/>
          <w:lang w:val="sv-SE"/>
        </w:rPr>
        <w:t>1. Trách nhiệm của thí sinh</w:t>
      </w:r>
    </w:p>
    <w:p w14:paraId="55194AE8" w14:textId="77777777" w:rsidR="00C01E18" w:rsidRPr="00D23C6C" w:rsidRDefault="00C01E18" w:rsidP="00C01E18">
      <w:pPr>
        <w:pStyle w:val="BodyText"/>
        <w:spacing w:after="0"/>
        <w:rPr>
          <w:szCs w:val="28"/>
          <w:lang w:val="sv-SE"/>
        </w:rPr>
      </w:pPr>
      <w:r w:rsidRPr="00D23C6C">
        <w:rPr>
          <w:szCs w:val="28"/>
          <w:lang w:val="sv-SE"/>
        </w:rPr>
        <w:t>a) Tìm hiểu kỹ thông tin tuyển sinh của các cơ sở đào tạo, không đăng ký nguyện vọng vào những ngành, chương trình đào tạo hay phương thức tuyển sinh mà không đủ điều kiện;</w:t>
      </w:r>
    </w:p>
    <w:p w14:paraId="465B98C6" w14:textId="77777777" w:rsidR="00C01E18" w:rsidRPr="00D23C6C" w:rsidRDefault="00C01E18" w:rsidP="00C01E18">
      <w:pPr>
        <w:pStyle w:val="BodyText"/>
        <w:spacing w:after="0"/>
        <w:rPr>
          <w:szCs w:val="28"/>
          <w:lang w:val="sv-SE"/>
        </w:rPr>
      </w:pPr>
      <w:r w:rsidRPr="00D23C6C">
        <w:rPr>
          <w:szCs w:val="28"/>
          <w:lang w:val="sv-SE"/>
        </w:rPr>
        <w:t>b) Cung cấp đầy đủ và bảo đảm tính chính xác của tất cả thông tin đăng ký dự tuyển, bao gồm cả thông tin cá nhân, thông tin khu vực và đối tượng ưu tiên (nếu có), nguyện vọng đăng ký; tính xác thực của các giấy tờ minh chứng;</w:t>
      </w:r>
    </w:p>
    <w:p w14:paraId="4300AC63" w14:textId="77777777" w:rsidR="00C01E18" w:rsidRPr="00D23C6C" w:rsidRDefault="00C01E18" w:rsidP="00C01E18">
      <w:pPr>
        <w:pStyle w:val="BodyText"/>
        <w:spacing w:after="0"/>
        <w:rPr>
          <w:szCs w:val="28"/>
          <w:lang w:val="sv-SE"/>
        </w:rPr>
      </w:pPr>
      <w:r w:rsidRPr="00D23C6C">
        <w:rPr>
          <w:szCs w:val="28"/>
          <w:lang w:val="sv-SE"/>
        </w:rPr>
        <w:lastRenderedPageBreak/>
        <w:t>c) Đồng ý để cơ sở đào tạo mà mình dự tuyển được quyền sử dụng thông tin, dữ liệu cần thiết phục vụ cho công tác xét tuyển;</w:t>
      </w:r>
    </w:p>
    <w:p w14:paraId="0BE21E3F" w14:textId="77777777" w:rsidR="00C01E18" w:rsidRPr="00D23C6C" w:rsidRDefault="00C01E18" w:rsidP="00C01E18">
      <w:pPr>
        <w:pStyle w:val="BodyText"/>
        <w:spacing w:after="0"/>
        <w:rPr>
          <w:szCs w:val="28"/>
          <w:lang w:val="sv-SE"/>
        </w:rPr>
      </w:pPr>
      <w:r w:rsidRPr="00D23C6C">
        <w:rPr>
          <w:szCs w:val="28"/>
          <w:lang w:val="sv-SE"/>
        </w:rPr>
        <w:t>d) Hoàn thành thanh toán lệ phí tuyển sinh trước khi kết thúc thủ tục đăng ký dự tuyển.</w:t>
      </w:r>
    </w:p>
    <w:p w14:paraId="7CAF06EA" w14:textId="77777777" w:rsidR="00C01E18" w:rsidRPr="00D23C6C" w:rsidRDefault="00C01E18" w:rsidP="00C01E18">
      <w:pPr>
        <w:pStyle w:val="BodyText"/>
        <w:spacing w:after="0"/>
        <w:rPr>
          <w:szCs w:val="28"/>
          <w:lang w:val="sv-SE"/>
        </w:rPr>
      </w:pPr>
      <w:r w:rsidRPr="00D23C6C">
        <w:rPr>
          <w:szCs w:val="28"/>
          <w:lang w:val="sv-SE"/>
        </w:rPr>
        <w:t>2. Trách nhiệm của các trường THPT và các đơn vị khác được phân công đối với thí sinh thuộc phạm vi phụ trách</w:t>
      </w:r>
    </w:p>
    <w:p w14:paraId="61A92967" w14:textId="77777777" w:rsidR="00C01E18" w:rsidRPr="00D23C6C" w:rsidRDefault="00C01E18" w:rsidP="00C01E18">
      <w:pPr>
        <w:pStyle w:val="BodyText"/>
        <w:spacing w:after="0"/>
        <w:rPr>
          <w:szCs w:val="28"/>
          <w:lang w:val="sv-SE"/>
        </w:rPr>
      </w:pPr>
      <w:r w:rsidRPr="00D23C6C">
        <w:rPr>
          <w:szCs w:val="28"/>
          <w:lang w:val="sv-SE"/>
        </w:rPr>
        <w:t>a) Tổ chức rà soát, kiểm tra và bổ sung, cập nhật thông tin cá nhân, dữ liệu kết quả học tập cấp THPT của thí sinh trên hệ thống cơ sở dữ liệu ngành;</w:t>
      </w:r>
    </w:p>
    <w:p w14:paraId="31A651ED" w14:textId="77777777" w:rsidR="00C01E18" w:rsidRPr="00D23C6C" w:rsidRDefault="00C01E18" w:rsidP="00C01E18">
      <w:pPr>
        <w:pStyle w:val="BodyText"/>
        <w:spacing w:after="0"/>
        <w:rPr>
          <w:szCs w:val="28"/>
          <w:lang w:val="sv-SE"/>
        </w:rPr>
      </w:pPr>
      <w:r w:rsidRPr="00D23C6C">
        <w:rPr>
          <w:szCs w:val="28"/>
          <w:lang w:val="sv-SE"/>
        </w:rPr>
        <w:t>b) Kiểm tra dữ liệu, hướng dẫn thí sinh khai đúng thông tin, bao gồm cả thông tin khu vực và đối tượng ưu tiên;</w:t>
      </w:r>
    </w:p>
    <w:p w14:paraId="54A1AE17" w14:textId="77777777" w:rsidR="00C01E18" w:rsidRPr="00D23C6C" w:rsidRDefault="00C01E18" w:rsidP="00C01E18">
      <w:pPr>
        <w:pStyle w:val="BodyText"/>
        <w:spacing w:after="0"/>
        <w:rPr>
          <w:szCs w:val="28"/>
          <w:lang w:val="sv-SE"/>
        </w:rPr>
      </w:pPr>
      <w:r w:rsidRPr="00D23C6C">
        <w:rPr>
          <w:szCs w:val="28"/>
          <w:lang w:val="sv-SE"/>
        </w:rPr>
        <w:t>c) Hỗ trợ việc đăng ký nguyện vọng cho những thí sinh không có điều kiện đăng ký trực tuyến;</w:t>
      </w:r>
    </w:p>
    <w:p w14:paraId="59A07CA6" w14:textId="77777777" w:rsidR="00C01E18" w:rsidRPr="00D23C6C" w:rsidRDefault="00C01E18" w:rsidP="00C01E18">
      <w:pPr>
        <w:pStyle w:val="BodyText"/>
        <w:widowControl w:val="0"/>
        <w:spacing w:after="0"/>
        <w:rPr>
          <w:szCs w:val="28"/>
          <w:lang w:val="sv-SE"/>
        </w:rPr>
      </w:pPr>
      <w:r w:rsidRPr="00D23C6C">
        <w:rPr>
          <w:szCs w:val="28"/>
          <w:lang w:val="sv-SE"/>
        </w:rPr>
        <w:t>d) Hỗ trợ các cơ sở đào tạo có tuyển sinh theo kế hoạch riêng trong việc xác nhận kết quả học tập cấp THPT cho những thí sinh dự tuyển.</w:t>
      </w:r>
    </w:p>
    <w:p w14:paraId="7779F32B" w14:textId="77777777" w:rsidR="00C01E18" w:rsidRPr="00D23C6C" w:rsidRDefault="00C01E18" w:rsidP="00C01E18">
      <w:pPr>
        <w:pStyle w:val="BodyText"/>
        <w:widowControl w:val="0"/>
        <w:spacing w:after="0"/>
        <w:rPr>
          <w:szCs w:val="28"/>
          <w:lang w:val="sv-SE"/>
        </w:rPr>
      </w:pPr>
      <w:r w:rsidRPr="00D23C6C">
        <w:rPr>
          <w:szCs w:val="28"/>
          <w:lang w:val="sv-SE"/>
        </w:rPr>
        <w:t>3. Trách nhiệm của cơ sở đào tạo</w:t>
      </w:r>
    </w:p>
    <w:p w14:paraId="1C72B528" w14:textId="77777777" w:rsidR="00C01E18" w:rsidRPr="00D23C6C" w:rsidRDefault="00C01E18" w:rsidP="00C01E18">
      <w:pPr>
        <w:pStyle w:val="BodyText"/>
        <w:widowControl w:val="0"/>
        <w:spacing w:after="0"/>
        <w:rPr>
          <w:szCs w:val="28"/>
          <w:lang w:val="sv-SE"/>
        </w:rPr>
      </w:pPr>
      <w:r w:rsidRPr="00D23C6C">
        <w:rPr>
          <w:szCs w:val="28"/>
          <w:lang w:val="sv-SE"/>
        </w:rPr>
        <w:t>a) Cung cấp đầy đủ, đúng định dạng và bảo đảm tính xác thực của thông tin, dữ liệu tuyển sinh lên hệ thống theo hướng dẫn của Bộ GDĐT;</w:t>
      </w:r>
    </w:p>
    <w:p w14:paraId="779C6ECF" w14:textId="77777777" w:rsidR="00C01E18" w:rsidRPr="00D23C6C" w:rsidRDefault="00C01E18" w:rsidP="00C01E18">
      <w:pPr>
        <w:pStyle w:val="BodyText"/>
        <w:widowControl w:val="0"/>
        <w:spacing w:after="0"/>
        <w:rPr>
          <w:szCs w:val="28"/>
          <w:lang w:val="sv-SE"/>
        </w:rPr>
      </w:pPr>
      <w:r w:rsidRPr="00D23C6C">
        <w:rPr>
          <w:szCs w:val="28"/>
          <w:lang w:val="sv-SE"/>
        </w:rPr>
        <w:t>b) Quy định (hoặc thống nhất với các cơ sở đào tạo khác) về mức thu, phương thức thu và sử dụng lệ phí dịch vụ tuyển sinh;</w:t>
      </w:r>
    </w:p>
    <w:p w14:paraId="653FFE5D" w14:textId="77777777" w:rsidR="00C01E18" w:rsidRPr="00D23C6C" w:rsidRDefault="00C01E18" w:rsidP="00C01E18">
      <w:pPr>
        <w:pStyle w:val="BodyText"/>
        <w:widowControl w:val="0"/>
        <w:spacing w:after="0"/>
        <w:rPr>
          <w:szCs w:val="28"/>
          <w:lang w:val="sv-SE"/>
        </w:rPr>
      </w:pPr>
      <w:r w:rsidRPr="00D23C6C">
        <w:rPr>
          <w:szCs w:val="28"/>
          <w:lang w:val="sv-SE"/>
        </w:rPr>
        <w:t>c)</w:t>
      </w:r>
      <w:r w:rsidRPr="00D23C6C">
        <w:rPr>
          <w:rStyle w:val="FootnoteReference"/>
          <w:szCs w:val="28"/>
          <w:lang w:val="sv-SE"/>
        </w:rPr>
        <w:footnoteReference w:id="42"/>
      </w:r>
      <w:r w:rsidRPr="00D23C6C">
        <w:rPr>
          <w:szCs w:val="28"/>
          <w:lang w:val="sv-SE"/>
        </w:rPr>
        <w:t xml:space="preserve"> </w:t>
      </w:r>
      <w:r w:rsidRPr="00D23C6C">
        <w:rPr>
          <w:szCs w:val="28"/>
        </w:rPr>
        <w:t>Cung cấp đầy đủ thông tin, tư vấn và hướng dẫn thí sinh, không để thí sinh đăng ký dự tuyển vào một chương trình, ngành, nhóm ngành đào tạo mà không đủ điều kiện; chịu trách nhiệm và chủ động giải quyết việc thí sinh được chuyển đến cơ sở đào tạo hoặc chuyển đi do sai sót trong tuyển sinh</w:t>
      </w:r>
      <w:r w:rsidRPr="00D23C6C">
        <w:rPr>
          <w:szCs w:val="28"/>
          <w:lang w:val="sv-SE"/>
        </w:rPr>
        <w:t>;</w:t>
      </w:r>
    </w:p>
    <w:p w14:paraId="2641C827" w14:textId="77777777" w:rsidR="00C01E18" w:rsidRPr="00D23C6C" w:rsidRDefault="00C01E18" w:rsidP="00C01E18">
      <w:pPr>
        <w:pStyle w:val="BodyText"/>
        <w:widowControl w:val="0"/>
        <w:spacing w:after="0"/>
        <w:rPr>
          <w:szCs w:val="28"/>
          <w:lang w:val="sv-SE"/>
        </w:rPr>
      </w:pPr>
      <w:r w:rsidRPr="00D23C6C">
        <w:rPr>
          <w:szCs w:val="28"/>
          <w:lang w:val="sv-SE"/>
        </w:rPr>
        <w:t>d) Bảo đảm quy trình xét tuyển chính xác, công bằng, khách quan; thực hiện các cam kết theo thông tin tuyển sinh</w:t>
      </w:r>
      <w:r w:rsidRPr="00D23C6C">
        <w:rPr>
          <w:rStyle w:val="FootnoteReference"/>
          <w:szCs w:val="28"/>
          <w:lang w:val="sv-SE"/>
        </w:rPr>
        <w:footnoteReference w:id="43"/>
      </w:r>
      <w:r w:rsidRPr="00D23C6C">
        <w:rPr>
          <w:szCs w:val="28"/>
          <w:lang w:val="sv-SE"/>
        </w:rPr>
        <w:t xml:space="preserve"> đã công bố;</w:t>
      </w:r>
    </w:p>
    <w:p w14:paraId="1EE21765" w14:textId="77777777" w:rsidR="00C01E18" w:rsidRPr="00D23C6C" w:rsidRDefault="00C01E18" w:rsidP="00C01E18">
      <w:pPr>
        <w:pStyle w:val="BodyText"/>
        <w:widowControl w:val="0"/>
        <w:spacing w:after="0"/>
        <w:rPr>
          <w:szCs w:val="28"/>
          <w:lang w:val="sv-SE"/>
        </w:rPr>
      </w:pPr>
      <w:r w:rsidRPr="00D23C6C">
        <w:rPr>
          <w:szCs w:val="28"/>
          <w:lang w:val="sv-SE"/>
        </w:rPr>
        <w:t>đ) Kiểm tra thông tin và hồ sơ minh chứng khi thí sinh nhập học, bảo đảm tất cả thí sinh nhập học phải đủ điều kiện trúng tuyển;</w:t>
      </w:r>
    </w:p>
    <w:p w14:paraId="62A834D6" w14:textId="77777777" w:rsidR="00C01E18" w:rsidRPr="00D23C6C" w:rsidRDefault="00C01E18" w:rsidP="00C01E18">
      <w:pPr>
        <w:pStyle w:val="BodyText"/>
        <w:widowControl w:val="0"/>
        <w:spacing w:after="0"/>
        <w:rPr>
          <w:szCs w:val="28"/>
          <w:lang w:val="sv-SE"/>
        </w:rPr>
      </w:pPr>
      <w:r w:rsidRPr="00D23C6C">
        <w:rPr>
          <w:szCs w:val="28"/>
          <w:lang w:val="sv-SE"/>
        </w:rPr>
        <w:t xml:space="preserve">e) Giải quyết đơn thư phản ánh, khiếu nại, tố cáo liên quan tới công tác xét </w:t>
      </w:r>
      <w:r w:rsidRPr="00D23C6C">
        <w:rPr>
          <w:szCs w:val="28"/>
          <w:lang w:val="sv-SE"/>
        </w:rPr>
        <w:lastRenderedPageBreak/>
        <w:t>tuyển của cơ sở đào tạo theo quy định của pháp luật.</w:t>
      </w:r>
    </w:p>
    <w:p w14:paraId="69FFE9F4" w14:textId="77777777" w:rsidR="00C01E18" w:rsidRPr="00D23C6C" w:rsidRDefault="00C01E18" w:rsidP="00C01E18">
      <w:pPr>
        <w:pStyle w:val="BodyText"/>
        <w:widowControl w:val="0"/>
        <w:spacing w:after="0"/>
        <w:rPr>
          <w:szCs w:val="28"/>
          <w:lang w:val="sv-SE"/>
        </w:rPr>
      </w:pPr>
      <w:r w:rsidRPr="00D23C6C">
        <w:rPr>
          <w:szCs w:val="28"/>
          <w:lang w:val="sv-SE"/>
        </w:rPr>
        <w:t>4. Trách nhiệm của đơn vị được giao quản lý, vận hành hệ thống</w:t>
      </w:r>
    </w:p>
    <w:p w14:paraId="19BF2B48" w14:textId="77777777" w:rsidR="00C01E18" w:rsidRPr="00D23C6C" w:rsidRDefault="00C01E18" w:rsidP="00C01E18">
      <w:pPr>
        <w:pStyle w:val="BodyText"/>
        <w:widowControl w:val="0"/>
        <w:spacing w:after="0"/>
        <w:rPr>
          <w:szCs w:val="28"/>
          <w:lang w:val="vi-VN"/>
        </w:rPr>
      </w:pPr>
      <w:r w:rsidRPr="00D23C6C">
        <w:rPr>
          <w:szCs w:val="28"/>
          <w:lang w:val="sv-SE"/>
        </w:rPr>
        <w:t>a) Q</w:t>
      </w:r>
      <w:r w:rsidRPr="00D23C6C">
        <w:rPr>
          <w:szCs w:val="28"/>
          <w:lang w:val="vi-VN"/>
        </w:rPr>
        <w:t xml:space="preserve">uản lý </w:t>
      </w:r>
      <w:r w:rsidRPr="00D23C6C">
        <w:rPr>
          <w:szCs w:val="28"/>
          <w:lang w:val="sv-SE"/>
        </w:rPr>
        <w:t>c</w:t>
      </w:r>
      <w:r w:rsidRPr="00D23C6C">
        <w:rPr>
          <w:szCs w:val="28"/>
          <w:lang w:val="vi-VN"/>
        </w:rPr>
        <w:t>ơ sở dữ liệu xét tuyển chung toàn quốc</w:t>
      </w:r>
      <w:r w:rsidRPr="00D23C6C">
        <w:rPr>
          <w:szCs w:val="28"/>
          <w:lang w:val="sv-SE"/>
        </w:rPr>
        <w:t>, kết nối đồng bộ với cơ sở dữ liệu ngành</w:t>
      </w:r>
      <w:r w:rsidRPr="00D23C6C">
        <w:rPr>
          <w:szCs w:val="28"/>
          <w:lang w:val="vi-VN"/>
        </w:rPr>
        <w:t xml:space="preserve">; </w:t>
      </w:r>
    </w:p>
    <w:p w14:paraId="7F452CD0" w14:textId="77777777" w:rsidR="0037536B" w:rsidRPr="00D23C6C" w:rsidRDefault="0037536B" w:rsidP="0037536B">
      <w:pPr>
        <w:widowControl w:val="0"/>
        <w:spacing w:before="0" w:line="400" w:lineRule="exact"/>
        <w:ind w:firstLine="720"/>
        <w:jc w:val="center"/>
        <w:rPr>
          <w:b/>
          <w:szCs w:val="28"/>
          <w:lang w:val="sv-SE"/>
        </w:rPr>
      </w:pPr>
      <w:r w:rsidRPr="00D23C6C">
        <w:rPr>
          <w:b/>
          <w:szCs w:val="28"/>
          <w:lang w:val="sv-SE"/>
        </w:rPr>
        <w:t>Chương IV</w:t>
      </w:r>
    </w:p>
    <w:p w14:paraId="1BD5327B" w14:textId="77777777" w:rsidR="0037536B" w:rsidRPr="00D23C6C" w:rsidRDefault="0037536B" w:rsidP="0037536B">
      <w:pPr>
        <w:widowControl w:val="0"/>
        <w:spacing w:before="0" w:line="400" w:lineRule="exact"/>
        <w:ind w:firstLine="720"/>
        <w:jc w:val="center"/>
        <w:rPr>
          <w:b/>
          <w:szCs w:val="28"/>
          <w:lang w:val="sv-SE"/>
        </w:rPr>
      </w:pPr>
      <w:r w:rsidRPr="00D23C6C">
        <w:rPr>
          <w:b/>
          <w:szCs w:val="28"/>
          <w:lang w:val="sv-SE"/>
        </w:rPr>
        <w:t>TỔ CHỨC THỰC HIỆN</w:t>
      </w:r>
    </w:p>
    <w:p w14:paraId="784BC3E4" w14:textId="77777777" w:rsidR="0037536B" w:rsidRPr="00D23C6C" w:rsidRDefault="0037536B" w:rsidP="0037536B">
      <w:pPr>
        <w:widowControl w:val="0"/>
        <w:spacing w:before="0" w:line="400" w:lineRule="exact"/>
        <w:ind w:firstLine="720"/>
        <w:jc w:val="center"/>
        <w:rPr>
          <w:b/>
          <w:szCs w:val="28"/>
          <w:lang w:val="sv-SE"/>
        </w:rPr>
      </w:pPr>
    </w:p>
    <w:p w14:paraId="5F4B73C3" w14:textId="77777777" w:rsidR="0037536B" w:rsidRPr="00D23C6C" w:rsidRDefault="0037536B" w:rsidP="0037536B">
      <w:pPr>
        <w:pStyle w:val="iu"/>
      </w:pPr>
      <w:r w:rsidRPr="00D23C6C">
        <w:t>Điều 24. Trách nhiệm của Bộ Giáo dục và Đào tạo</w:t>
      </w:r>
    </w:p>
    <w:p w14:paraId="7DF25F63" w14:textId="77777777" w:rsidR="0037536B" w:rsidRPr="00D23C6C" w:rsidRDefault="0037536B" w:rsidP="0037536B">
      <w:pPr>
        <w:pStyle w:val="BodyText"/>
        <w:widowControl w:val="0"/>
        <w:spacing w:after="0"/>
        <w:rPr>
          <w:szCs w:val="28"/>
          <w:lang w:val="sv-SE"/>
        </w:rPr>
      </w:pPr>
      <w:r w:rsidRPr="00D23C6C">
        <w:rPr>
          <w:szCs w:val="28"/>
          <w:lang w:val="sv-SE"/>
        </w:rPr>
        <w:t xml:space="preserve">1. Ban hành kế hoạch chung cho tuyển sinh đợt 1 đào tạo chính quy và các văn bản hướng dẫn về công tác tuyển sinh đối với các cơ sở đào tạo; thành lập Ban chỉ đạo tuyển sinh để chỉ đạo các cơ sở đào tạo trong công tác tuyển sinh đảm bảo đúng quy định của Quy chế này. </w:t>
      </w:r>
    </w:p>
    <w:p w14:paraId="5642459C" w14:textId="77777777" w:rsidR="0037536B" w:rsidRPr="00D23C6C" w:rsidRDefault="0037536B" w:rsidP="0037536B">
      <w:pPr>
        <w:pStyle w:val="BodyText"/>
        <w:widowControl w:val="0"/>
        <w:spacing w:after="0"/>
        <w:rPr>
          <w:szCs w:val="28"/>
          <w:lang w:val="sv-SE"/>
        </w:rPr>
      </w:pPr>
      <w:r w:rsidRPr="00D23C6C">
        <w:rPr>
          <w:szCs w:val="28"/>
          <w:lang w:val="sv-SE"/>
        </w:rPr>
        <w:t>2. Quyết định việc tuyển sinh không áp dụng một số điều, khoản theo Quy chế này trong điều kiện thiên tai, dịch bệnh và các trường hợp bất khả kháng khác nhưng không được trái quy định của pháp luật.</w:t>
      </w:r>
    </w:p>
    <w:p w14:paraId="47756596" w14:textId="77777777" w:rsidR="0037536B" w:rsidRPr="00D23C6C" w:rsidRDefault="0037536B" w:rsidP="0037536B">
      <w:pPr>
        <w:pStyle w:val="Flietext40"/>
        <w:shd w:val="clear" w:color="auto" w:fill="auto"/>
        <w:tabs>
          <w:tab w:val="left" w:pos="1060"/>
        </w:tabs>
        <w:spacing w:line="400" w:lineRule="exact"/>
        <w:jc w:val="both"/>
        <w:rPr>
          <w:i w:val="0"/>
          <w:szCs w:val="28"/>
          <w:lang w:val="sv-SE"/>
        </w:rPr>
      </w:pPr>
      <w:r w:rsidRPr="00D23C6C">
        <w:rPr>
          <w:i w:val="0"/>
          <w:szCs w:val="28"/>
          <w:lang w:val="sv-SE"/>
        </w:rPr>
        <w:t xml:space="preserve">         3. Chỉ đạo tổ chức thanh tra, kiểm tra việc thực hiện Quy chế này và quy định của pháp luật theo phân cấp của Chính phủ.</w:t>
      </w:r>
    </w:p>
    <w:p w14:paraId="4C8CB96B" w14:textId="77777777" w:rsidR="0037536B" w:rsidRPr="00D23C6C" w:rsidRDefault="0037536B" w:rsidP="0037536B">
      <w:pPr>
        <w:pStyle w:val="iu"/>
      </w:pPr>
      <w:r w:rsidRPr="00D23C6C">
        <w:t>Điều 25. Trách nhiệm của sở giáo dục và đào tạo</w:t>
      </w:r>
    </w:p>
    <w:p w14:paraId="4DB20BCC" w14:textId="77777777" w:rsidR="0037536B" w:rsidRPr="00D23C6C" w:rsidRDefault="0037536B" w:rsidP="0037536B">
      <w:pPr>
        <w:pStyle w:val="BodyText"/>
        <w:widowControl w:val="0"/>
        <w:spacing w:after="0"/>
        <w:rPr>
          <w:szCs w:val="28"/>
          <w:lang w:val="vi-VN"/>
        </w:rPr>
      </w:pPr>
      <w:r w:rsidRPr="00D23C6C">
        <w:rPr>
          <w:szCs w:val="28"/>
          <w:lang w:val="sv-SE"/>
        </w:rPr>
        <w:t xml:space="preserve">1. Phân công và </w:t>
      </w:r>
      <w:r w:rsidRPr="00D23C6C">
        <w:rPr>
          <w:szCs w:val="28"/>
          <w:lang w:val="vi-VN"/>
        </w:rPr>
        <w:t>chỉ đạo</w:t>
      </w:r>
      <w:r w:rsidRPr="00D23C6C">
        <w:rPr>
          <w:szCs w:val="28"/>
          <w:lang w:val="sv-SE"/>
        </w:rPr>
        <w:t xml:space="preserve"> các trường phổ thông, các đơn vị khác thuộc phạm vi quản lý</w:t>
      </w:r>
      <w:r w:rsidRPr="00D23C6C">
        <w:rPr>
          <w:szCs w:val="28"/>
          <w:lang w:val="vi-VN"/>
        </w:rPr>
        <w:t>:</w:t>
      </w:r>
    </w:p>
    <w:p w14:paraId="427B675A" w14:textId="77777777" w:rsidR="0037536B" w:rsidRPr="00D23C6C" w:rsidRDefault="0037536B" w:rsidP="0037536B">
      <w:pPr>
        <w:pStyle w:val="BodyText"/>
        <w:widowControl w:val="0"/>
        <w:spacing w:after="0"/>
        <w:rPr>
          <w:szCs w:val="28"/>
        </w:rPr>
      </w:pPr>
      <w:r w:rsidRPr="00D23C6C">
        <w:rPr>
          <w:szCs w:val="28"/>
          <w:lang w:val="vi-VN"/>
        </w:rPr>
        <w:t>a) Tổ chức rà soát và hướng dẫn học sinh lớp 12 hoàn thiện các thông tin, dữ liệu cá nhân trong cơ sở dữ liệu ngành (bao gồm cả mã định danh và kết quả học tập các kỳ học</w:t>
      </w:r>
      <w:r w:rsidRPr="00D23C6C">
        <w:rPr>
          <w:szCs w:val="28"/>
        </w:rPr>
        <w:t xml:space="preserve"> cấp</w:t>
      </w:r>
      <w:r w:rsidRPr="00D23C6C">
        <w:rPr>
          <w:szCs w:val="28"/>
          <w:lang w:val="vi-VN"/>
        </w:rPr>
        <w:t xml:space="preserve"> THPT)</w:t>
      </w:r>
      <w:r w:rsidRPr="00D23C6C">
        <w:rPr>
          <w:szCs w:val="28"/>
        </w:rPr>
        <w:t>;</w:t>
      </w:r>
    </w:p>
    <w:p w14:paraId="1338C429" w14:textId="77777777" w:rsidR="0037536B" w:rsidRPr="00D23C6C" w:rsidRDefault="0037536B" w:rsidP="0037536B">
      <w:pPr>
        <w:pStyle w:val="BodyText"/>
        <w:widowControl w:val="0"/>
        <w:spacing w:after="0"/>
        <w:rPr>
          <w:szCs w:val="28"/>
        </w:rPr>
      </w:pPr>
      <w:r w:rsidRPr="00D23C6C">
        <w:rPr>
          <w:szCs w:val="28"/>
          <w:lang w:val="vi-VN"/>
        </w:rPr>
        <w:t>b) Tổ chức rà soát</w:t>
      </w:r>
      <w:r w:rsidRPr="00D23C6C">
        <w:rPr>
          <w:szCs w:val="28"/>
        </w:rPr>
        <w:t xml:space="preserve"> sửa đổi, bổ sung cơ sở dữ liệu </w:t>
      </w:r>
      <w:r w:rsidRPr="00D23C6C">
        <w:rPr>
          <w:szCs w:val="28"/>
          <w:lang w:val="vi-VN"/>
        </w:rPr>
        <w:t>khu vực ưu tiên cho các trường THPT và tương đương tại địa phương theo quy định; chuẩn bị đủ cơ sở vật chất, thiết bị hỗ trợ thí sinh đăng ký nguyện vọng trực tuyến</w:t>
      </w:r>
      <w:r w:rsidRPr="00D23C6C">
        <w:rPr>
          <w:szCs w:val="28"/>
        </w:rPr>
        <w:t>;</w:t>
      </w:r>
    </w:p>
    <w:p w14:paraId="03CA11EB" w14:textId="77777777" w:rsidR="0037536B" w:rsidRPr="00D23C6C" w:rsidRDefault="0037536B" w:rsidP="0037536B">
      <w:pPr>
        <w:pStyle w:val="BodyText"/>
        <w:widowControl w:val="0"/>
        <w:spacing w:after="0"/>
        <w:rPr>
          <w:szCs w:val="28"/>
          <w:lang w:val="vi-VN"/>
        </w:rPr>
      </w:pPr>
      <w:r w:rsidRPr="00D23C6C">
        <w:rPr>
          <w:szCs w:val="28"/>
          <w:lang w:val="vi-VN"/>
        </w:rPr>
        <w:t xml:space="preserve">c) Thực hiện đầy đủ trách nhiệm quy định tại khoản 2 Điều 23 Quy chế này. </w:t>
      </w:r>
    </w:p>
    <w:p w14:paraId="7A1E209C" w14:textId="77777777" w:rsidR="0037536B" w:rsidRPr="00D23C6C" w:rsidRDefault="0037536B" w:rsidP="0037536B">
      <w:pPr>
        <w:pStyle w:val="BodyText"/>
        <w:widowControl w:val="0"/>
        <w:spacing w:after="0"/>
        <w:rPr>
          <w:szCs w:val="28"/>
          <w:lang w:val="sv-SE"/>
        </w:rPr>
      </w:pPr>
      <w:r w:rsidRPr="00D23C6C">
        <w:rPr>
          <w:szCs w:val="28"/>
          <w:lang w:val="sv-SE"/>
        </w:rPr>
        <w:t>2. Chỉ đạo tổ chức thanh tra, kiểm tra và giải quyết khiếu nại, tố cáo trong việc thực hiện Quy chế này và quy định của pháp luật theo chức năng nhiệm vụ.</w:t>
      </w:r>
    </w:p>
    <w:p w14:paraId="03E06B91" w14:textId="77777777" w:rsidR="0037536B" w:rsidRPr="00D23C6C" w:rsidRDefault="0037536B" w:rsidP="0037536B">
      <w:pPr>
        <w:pStyle w:val="iu"/>
      </w:pPr>
      <w:r w:rsidRPr="00D23C6C">
        <w:t xml:space="preserve">Điều 26. Trách nhiệm của cơ sở đào tạo </w:t>
      </w:r>
    </w:p>
    <w:p w14:paraId="124D4EF5" w14:textId="69A83970" w:rsidR="0037536B" w:rsidRPr="00D23C6C" w:rsidRDefault="0037536B" w:rsidP="0037536B">
      <w:pPr>
        <w:pStyle w:val="BodyText"/>
        <w:widowControl w:val="0"/>
        <w:spacing w:after="0"/>
        <w:rPr>
          <w:szCs w:val="28"/>
          <w:lang w:val="sv-SE"/>
        </w:rPr>
      </w:pPr>
      <w:r w:rsidRPr="00D23C6C">
        <w:rPr>
          <w:szCs w:val="28"/>
          <w:lang w:val="sv-SE"/>
        </w:rPr>
        <w:t>1.</w:t>
      </w:r>
      <w:r w:rsidR="00B55385" w:rsidRPr="00D23C6C">
        <w:rPr>
          <w:szCs w:val="28"/>
          <w:lang w:val="sv-SE"/>
        </w:rPr>
        <w:t xml:space="preserve"> </w:t>
      </w:r>
      <w:r w:rsidRPr="00D23C6C">
        <w:rPr>
          <w:rStyle w:val="FootnoteReference"/>
          <w:szCs w:val="28"/>
          <w:lang w:val="sv-SE"/>
        </w:rPr>
        <w:footnoteReference w:id="44"/>
      </w:r>
      <w:r w:rsidRPr="00D23C6C">
        <w:rPr>
          <w:szCs w:val="28"/>
          <w:lang w:val="sv-SE"/>
        </w:rPr>
        <w:t>X</w:t>
      </w:r>
      <w:r w:rsidRPr="00D23C6C">
        <w:rPr>
          <w:szCs w:val="28"/>
          <w:lang w:val="vi-VN"/>
        </w:rPr>
        <w:t>ây dựng quy chế</w:t>
      </w:r>
      <w:r w:rsidRPr="00D23C6C">
        <w:rPr>
          <w:szCs w:val="28"/>
          <w:lang w:val="sv-SE"/>
        </w:rPr>
        <w:t xml:space="preserve"> tuyển sinh</w:t>
      </w:r>
      <w:r w:rsidRPr="00D23C6C">
        <w:rPr>
          <w:szCs w:val="28"/>
          <w:lang w:val="vi-VN"/>
        </w:rPr>
        <w:t xml:space="preserve"> </w:t>
      </w:r>
      <w:r w:rsidRPr="00D23C6C">
        <w:rPr>
          <w:szCs w:val="28"/>
          <w:lang w:val="sv-SE"/>
        </w:rPr>
        <w:t xml:space="preserve">để cụ thể hóa những quy định của Quy chế này cho các hình thức đào tạo, công khai </w:t>
      </w:r>
      <w:r w:rsidRPr="00D23C6C">
        <w:rPr>
          <w:szCs w:val="28"/>
          <w:lang w:val="vi-VN"/>
        </w:rPr>
        <w:t xml:space="preserve">trên trang thông tin điện tử của cơ </w:t>
      </w:r>
      <w:r w:rsidRPr="00D23C6C">
        <w:rPr>
          <w:szCs w:val="28"/>
          <w:lang w:val="vi-VN"/>
        </w:rPr>
        <w:lastRenderedPageBreak/>
        <w:t>sở đào tạo</w:t>
      </w:r>
      <w:r w:rsidRPr="00D23C6C">
        <w:rPr>
          <w:szCs w:val="28"/>
        </w:rPr>
        <w:t>.</w:t>
      </w:r>
      <w:r w:rsidRPr="00D23C6C">
        <w:rPr>
          <w:szCs w:val="28"/>
          <w:lang w:val="sv-SE"/>
        </w:rPr>
        <w:t xml:space="preserve"> </w:t>
      </w:r>
    </w:p>
    <w:p w14:paraId="6E53B5DB" w14:textId="77777777" w:rsidR="0037536B" w:rsidRPr="00D23C6C" w:rsidRDefault="0037536B" w:rsidP="0037536B">
      <w:pPr>
        <w:pStyle w:val="BodyText"/>
        <w:widowControl w:val="0"/>
        <w:spacing w:after="0"/>
        <w:rPr>
          <w:szCs w:val="28"/>
          <w:lang w:val="sv-SE"/>
        </w:rPr>
      </w:pPr>
      <w:r w:rsidRPr="00D23C6C">
        <w:rPr>
          <w:szCs w:val="28"/>
          <w:lang w:val="sv-SE"/>
        </w:rPr>
        <w:t>2</w:t>
      </w:r>
      <w:r w:rsidRPr="00D23C6C">
        <w:rPr>
          <w:bCs/>
          <w:szCs w:val="28"/>
          <w:lang w:val="sv-SE"/>
        </w:rPr>
        <w:t>.</w:t>
      </w:r>
      <w:r w:rsidRPr="00D23C6C">
        <w:rPr>
          <w:b/>
          <w:bCs/>
          <w:szCs w:val="28"/>
          <w:lang w:val="sv-SE"/>
        </w:rPr>
        <w:t xml:space="preserve"> </w:t>
      </w:r>
      <w:r w:rsidRPr="00D23C6C">
        <w:rPr>
          <w:bCs/>
          <w:szCs w:val="28"/>
          <w:lang w:val="sv-SE"/>
        </w:rPr>
        <w:t xml:space="preserve">Tổ chức tuyển sinh </w:t>
      </w:r>
      <w:r w:rsidRPr="00D23C6C">
        <w:rPr>
          <w:szCs w:val="28"/>
          <w:lang w:val="sv-SE"/>
        </w:rPr>
        <w:t xml:space="preserve">theo đề án và quy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của cơ sở đào tạo. </w:t>
      </w:r>
    </w:p>
    <w:p w14:paraId="6F4AD692" w14:textId="77777777" w:rsidR="0037536B" w:rsidRPr="00D23C6C" w:rsidRDefault="0037536B" w:rsidP="0037536B">
      <w:pPr>
        <w:pStyle w:val="BodyText"/>
        <w:widowControl w:val="0"/>
        <w:spacing w:after="0"/>
        <w:rPr>
          <w:szCs w:val="28"/>
          <w:lang w:val="sv-SE"/>
        </w:rPr>
      </w:pPr>
      <w:r w:rsidRPr="00D23C6C">
        <w:rPr>
          <w:szCs w:val="28"/>
          <w:lang w:val="sv-SE"/>
        </w:rPr>
        <w:t>3. Tổ chức thanh tra, kiểm tra nội bộ, chủ động giải quyết các rủi ro đã đưa ra trong thông tin tuyển sinh</w:t>
      </w:r>
      <w:r w:rsidRPr="00D23C6C">
        <w:rPr>
          <w:rStyle w:val="FootnoteReference"/>
          <w:szCs w:val="28"/>
          <w:lang w:val="sv-SE"/>
        </w:rPr>
        <w:footnoteReference w:id="45"/>
      </w:r>
      <w:r w:rsidRPr="00D23C6C">
        <w:rPr>
          <w:szCs w:val="28"/>
          <w:lang w:val="sv-SE"/>
        </w:rPr>
        <w:t xml:space="preserve"> của cơ sở đào tạo; giải quyết đơn thư phản ánh, khiếu nại, tố cáo và xử lý vi phạm liên quan tới công tác tuyển sinh của cơ sở đào tạo theo quy định của Quy chế này và quy định của pháp luật có liên quan.</w:t>
      </w:r>
    </w:p>
    <w:p w14:paraId="25169D98" w14:textId="77777777" w:rsidR="0037536B" w:rsidRPr="00D23C6C" w:rsidRDefault="0037536B" w:rsidP="0037536B">
      <w:pPr>
        <w:pStyle w:val="BodyText"/>
        <w:widowControl w:val="0"/>
        <w:spacing w:after="0"/>
        <w:rPr>
          <w:szCs w:val="28"/>
          <w:lang w:val="sv-SE"/>
        </w:rPr>
      </w:pPr>
      <w:r w:rsidRPr="00D23C6C">
        <w:rPr>
          <w:szCs w:val="28"/>
          <w:lang w:val="sv-SE"/>
        </w:rPr>
        <w:t>4.</w:t>
      </w:r>
      <w:r w:rsidRPr="00D23C6C">
        <w:rPr>
          <w:rStyle w:val="FootnoteReference"/>
          <w:szCs w:val="28"/>
          <w:lang w:val="sv-SE"/>
        </w:rPr>
        <w:footnoteReference w:id="46"/>
      </w:r>
      <w:r w:rsidRPr="00D23C6C">
        <w:rPr>
          <w:szCs w:val="28"/>
          <w:lang w:val="sv-SE"/>
        </w:rPr>
        <w:t xml:space="preserve"> </w:t>
      </w:r>
      <w:r w:rsidRPr="00D23C6C">
        <w:rPr>
          <w:szCs w:val="28"/>
        </w:rPr>
        <w:t>Chậm nhất ngày 31 tháng 12 hằng năm, cơ sở đào tạo phải hoàn thành cập nhật dữ liệu thực tuyển của tất cả các hình thức bao gồm: thông tin thí sinh; thông tin xét tuyển của thí sinh; kết quả xét tuyển của thí sinh; thông tin về ngành tuyển sinh; thông tin về phương thức tuyển sinh đã thông báo tuyển sinh trên Hệ thống hỗ trợ tuyển sinh chung của Bộ GDĐT</w:t>
      </w:r>
      <w:r w:rsidRPr="00D23C6C">
        <w:rPr>
          <w:szCs w:val="28"/>
          <w:lang w:val="sv-SE"/>
        </w:rPr>
        <w:t>.</w:t>
      </w:r>
    </w:p>
    <w:p w14:paraId="05C038BB" w14:textId="77777777" w:rsidR="009447E4" w:rsidRPr="00D23C6C" w:rsidRDefault="009447E4" w:rsidP="009447E4">
      <w:pPr>
        <w:pStyle w:val="BodyText"/>
        <w:widowControl w:val="0"/>
        <w:spacing w:after="0"/>
        <w:rPr>
          <w:szCs w:val="28"/>
          <w:lang w:val="sv-SE"/>
        </w:rPr>
      </w:pPr>
      <w:r w:rsidRPr="00D23C6C">
        <w:rPr>
          <w:szCs w:val="28"/>
          <w:lang w:val="sv-SE"/>
        </w:rPr>
        <w:t xml:space="preserve">5. Bảo quản, lưu trữ các tài liệu liên quan đến tuyển sinh trong suốt khóa đào tạo theo quy định của Luật Lưu trữ và </w:t>
      </w:r>
      <w:r w:rsidRPr="00D23C6C">
        <w:rPr>
          <w:bCs/>
          <w:szCs w:val="28"/>
          <w:lang w:val="sv-SE"/>
        </w:rPr>
        <w:t xml:space="preserve">các quy định về thời hạn bảo quản tài liệu chuyên môn nghiệp vụ của ngành giáo dục. </w:t>
      </w:r>
      <w:r w:rsidRPr="00D23C6C">
        <w:rPr>
          <w:szCs w:val="28"/>
          <w:lang w:val="sv-SE"/>
        </w:rPr>
        <w:t>Đối với cơ sở đào tạo tổ chức thi còn phải bảo quản danh sách phòng thi, bài thi của thí sinh, hồ sơ và kết quả chấm thi theo thời hạn quy định tại Quy chế thi tốt nghiệp THPT của Bộ GDĐT.</w:t>
      </w:r>
    </w:p>
    <w:p w14:paraId="2928ECB6" w14:textId="77777777" w:rsidR="009447E4" w:rsidRPr="00D23C6C" w:rsidRDefault="009447E4" w:rsidP="009447E4">
      <w:pPr>
        <w:pStyle w:val="iu"/>
      </w:pPr>
      <w:r w:rsidRPr="00D23C6C">
        <w:t>Điều 27. Xử lý vi phạm</w:t>
      </w:r>
    </w:p>
    <w:p w14:paraId="5E43F180" w14:textId="77777777" w:rsidR="009447E4" w:rsidRPr="00D23C6C" w:rsidRDefault="009447E4" w:rsidP="009447E4">
      <w:pPr>
        <w:pStyle w:val="BodyText"/>
        <w:widowControl w:val="0"/>
        <w:spacing w:after="0"/>
        <w:rPr>
          <w:szCs w:val="28"/>
          <w:lang w:val="sv-SE"/>
        </w:rPr>
      </w:pPr>
      <w:r w:rsidRPr="00D23C6C">
        <w:rPr>
          <w:szCs w:val="28"/>
          <w:lang w:val="sv-SE"/>
        </w:rPr>
        <w:t>1. Cán bộ và thí sinh có hành vi vi phạm trong quá trình tổ chức thi được xử lý theo quy định tại Quy chế thi tốt nghiệp THPT của Bộ GDĐT.</w:t>
      </w:r>
    </w:p>
    <w:p w14:paraId="2DDF438C" w14:textId="77777777" w:rsidR="009447E4" w:rsidRPr="00D23C6C" w:rsidRDefault="009447E4" w:rsidP="009447E4">
      <w:pPr>
        <w:pStyle w:val="BodyText"/>
        <w:widowControl w:val="0"/>
        <w:spacing w:after="0"/>
        <w:rPr>
          <w:szCs w:val="28"/>
          <w:lang w:val="sv-SE"/>
        </w:rPr>
      </w:pPr>
      <w:r w:rsidRPr="00D23C6C">
        <w:rPr>
          <w:szCs w:val="28"/>
          <w:lang w:val="sv-SE"/>
        </w:rPr>
        <w:t>2. Thí sinh có hành vi gian lận trong quá trình đăng ký dự tuyển, dự thi để được trúng tuyển; tùy theo mức độ có thể bị buộc thôi học, cấm dự tuyển vào các cơ sở đào tạo trong những năm tiếp theo hoặc bị xử lý hình sự theo quy định của pháp luật.</w:t>
      </w:r>
    </w:p>
    <w:p w14:paraId="7714581C" w14:textId="77777777" w:rsidR="009447E4" w:rsidRPr="00D23C6C" w:rsidRDefault="009447E4" w:rsidP="009447E4">
      <w:pPr>
        <w:pStyle w:val="BodyText"/>
        <w:widowControl w:val="0"/>
        <w:spacing w:after="0"/>
        <w:rPr>
          <w:szCs w:val="28"/>
          <w:lang w:val="sv-SE"/>
        </w:rPr>
      </w:pPr>
      <w:r w:rsidRPr="00D23C6C">
        <w:rPr>
          <w:szCs w:val="28"/>
          <w:lang w:val="sv-SE"/>
        </w:rPr>
        <w:t xml:space="preserve">3. Người có hành vi vi phạm Quy chế này là công chức, viên chức, tùy theo mức độ sẽ bị cơ quan quản lý cán bộ xử lý theo quy định tại Điều 71 của Luật Giáo dục đại học; Luật Viên chức, Luật Cán bộ, công chức và các văn bản quy </w:t>
      </w:r>
      <w:r w:rsidRPr="00D23C6C">
        <w:rPr>
          <w:szCs w:val="28"/>
          <w:lang w:val="sv-SE"/>
        </w:rPr>
        <w:lastRenderedPageBreak/>
        <w:t xml:space="preserve">định về xử lý kỷ luật viên chức, công chức. </w:t>
      </w:r>
    </w:p>
    <w:p w14:paraId="5F0DB334" w14:textId="77777777" w:rsidR="009447E4" w:rsidRPr="00D23C6C" w:rsidRDefault="009447E4" w:rsidP="009447E4">
      <w:pPr>
        <w:pStyle w:val="BodyText"/>
        <w:widowControl w:val="0"/>
        <w:spacing w:after="0"/>
        <w:rPr>
          <w:szCs w:val="28"/>
          <w:lang w:val="sv-SE"/>
        </w:rPr>
      </w:pPr>
      <w:r w:rsidRPr="00D23C6C">
        <w:rPr>
          <w:szCs w:val="28"/>
          <w:lang w:val="sv-SE"/>
        </w:rPr>
        <w:t>4. Người có hành vi vi phạm Quy chế này là cán bộ, giảng viên, giáo viên, nhân viên cơ hữu của các cơ sở đào tạo tư thục không phải là công chức, viên chức, hiệu trưởng cơ sở đào tạo có trách nhiệm xử lý theo quy định của Bộ Luật lao động và các văn bản pháp luật có liên quan.</w:t>
      </w:r>
    </w:p>
    <w:p w14:paraId="3A0DA48A" w14:textId="77777777" w:rsidR="009447E4" w:rsidRPr="00D23C6C" w:rsidRDefault="009447E4" w:rsidP="009447E4">
      <w:pPr>
        <w:pStyle w:val="BodyText"/>
        <w:widowControl w:val="0"/>
        <w:spacing w:after="0"/>
        <w:rPr>
          <w:szCs w:val="28"/>
          <w:lang w:val="sv-SE"/>
        </w:rPr>
      </w:pPr>
      <w:r w:rsidRPr="00D23C6C">
        <w:rPr>
          <w:szCs w:val="28"/>
          <w:lang w:val="sv-SE"/>
        </w:rPr>
        <w:t>5. Cơ sở đào tạo vi phạm về công tác tuyển sinh tùy theo mức độ vi phạm sẽ bị áp dụng xử lý theo quy định pháp luật hiện hành. Hiệu trưởng, chủ tịch hội đồng tuyển sinh và những cá nhân có liên quan của cơ sở đào tạo vi phạm cũng bị xử lý theo quy định pháp luật có liên quan.</w:t>
      </w:r>
    </w:p>
    <w:p w14:paraId="0B11A169" w14:textId="77777777" w:rsidR="009447E4" w:rsidRPr="00D23C6C" w:rsidRDefault="009447E4" w:rsidP="009447E4">
      <w:pPr>
        <w:pStyle w:val="BodyText"/>
        <w:widowControl w:val="0"/>
        <w:spacing w:after="0"/>
        <w:rPr>
          <w:szCs w:val="28"/>
          <w:lang w:val="sv-SE"/>
        </w:rPr>
      </w:pPr>
      <w:r w:rsidRPr="00D23C6C">
        <w:rPr>
          <w:szCs w:val="28"/>
          <w:lang w:val="sv-SE"/>
        </w:rPr>
        <w:t>6. Quy chế tuyển sinh của cơ sở đào tạo quy định chi tiết việc xử lý vi phạm đối với các cá nhân, tổ chức tham gia công tác tuyển sinh.</w:t>
      </w:r>
    </w:p>
    <w:p w14:paraId="3E69E6DA" w14:textId="77777777" w:rsidR="009447E4" w:rsidRPr="00D23C6C" w:rsidRDefault="009447E4" w:rsidP="009447E4">
      <w:pPr>
        <w:overflowPunct w:val="0"/>
        <w:autoSpaceDE w:val="0"/>
        <w:autoSpaceDN w:val="0"/>
        <w:adjustRightInd w:val="0"/>
        <w:spacing w:before="0"/>
        <w:ind w:left="2160" w:firstLine="720"/>
        <w:jc w:val="center"/>
        <w:textAlignment w:val="baseline"/>
        <w:rPr>
          <w:b/>
          <w:bCs/>
          <w:szCs w:val="28"/>
          <w:lang w:val="sv-SE"/>
        </w:rPr>
      </w:pPr>
    </w:p>
    <w:p w14:paraId="74D0B517" w14:textId="77777777" w:rsidR="009447E4" w:rsidRPr="00D23C6C" w:rsidRDefault="009447E4" w:rsidP="0037536B">
      <w:pPr>
        <w:pStyle w:val="BodyText"/>
        <w:widowControl w:val="0"/>
        <w:spacing w:after="0"/>
        <w:rPr>
          <w:szCs w:val="28"/>
          <w:lang w:val="sv-SE"/>
        </w:rPr>
      </w:pPr>
    </w:p>
    <w:p w14:paraId="3744ABE0" w14:textId="77777777" w:rsidR="0037536B" w:rsidRPr="00D23C6C" w:rsidRDefault="0037536B" w:rsidP="0037536B">
      <w:pPr>
        <w:pStyle w:val="BodyText"/>
        <w:widowControl w:val="0"/>
        <w:spacing w:after="0"/>
        <w:rPr>
          <w:szCs w:val="28"/>
          <w:lang w:val="sv-SE"/>
        </w:rPr>
      </w:pPr>
    </w:p>
    <w:p w14:paraId="25252798" w14:textId="77777777" w:rsidR="0037536B" w:rsidRPr="00D23C6C" w:rsidRDefault="0037536B" w:rsidP="0037536B">
      <w:pPr>
        <w:pStyle w:val="BodyText"/>
        <w:widowControl w:val="0"/>
        <w:spacing w:after="0"/>
        <w:rPr>
          <w:szCs w:val="28"/>
          <w:lang w:val="sv-SE"/>
        </w:rPr>
      </w:pPr>
    </w:p>
    <w:p w14:paraId="3088C956" w14:textId="77777777" w:rsidR="00B348ED" w:rsidRPr="00D23C6C" w:rsidRDefault="00B348ED" w:rsidP="00B348ED">
      <w:pPr>
        <w:pStyle w:val="BodyText"/>
        <w:widowControl w:val="0"/>
        <w:spacing w:after="0"/>
        <w:ind w:left="57" w:right="57" w:firstLine="652"/>
        <w:rPr>
          <w:szCs w:val="28"/>
          <w:lang w:val="sv-SE"/>
        </w:rPr>
      </w:pPr>
    </w:p>
    <w:p w14:paraId="39C893BE" w14:textId="77777777" w:rsidR="00B348ED" w:rsidRPr="00D23C6C" w:rsidRDefault="00B348ED" w:rsidP="001A2954">
      <w:pPr>
        <w:ind w:firstLine="709"/>
        <w:rPr>
          <w:b/>
          <w:bCs/>
        </w:rPr>
      </w:pPr>
    </w:p>
    <w:sectPr w:rsidR="00B348ED" w:rsidRPr="00D23C6C" w:rsidSect="0091632C">
      <w:headerReference w:type="default" r:id="rId11"/>
      <w:footnotePr>
        <w:numStart w:val="3"/>
      </w:footnotePr>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C50E" w14:textId="77777777" w:rsidR="00D431E2" w:rsidRDefault="00D431E2" w:rsidP="004A7513">
      <w:pPr>
        <w:spacing w:before="0"/>
      </w:pPr>
      <w:r>
        <w:separator/>
      </w:r>
    </w:p>
  </w:endnote>
  <w:endnote w:type="continuationSeparator" w:id="0">
    <w:p w14:paraId="4E569AEC" w14:textId="77777777" w:rsidR="00D431E2" w:rsidRDefault="00D431E2" w:rsidP="004A751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0A23" w14:textId="77777777" w:rsidR="00D431E2" w:rsidRDefault="00D431E2" w:rsidP="004A7513">
      <w:pPr>
        <w:spacing w:before="0"/>
      </w:pPr>
      <w:r>
        <w:separator/>
      </w:r>
    </w:p>
  </w:footnote>
  <w:footnote w:type="continuationSeparator" w:id="0">
    <w:p w14:paraId="2941DE11" w14:textId="77777777" w:rsidR="00D431E2" w:rsidRDefault="00D431E2" w:rsidP="004A7513">
      <w:pPr>
        <w:spacing w:before="0"/>
      </w:pPr>
      <w:r>
        <w:continuationSeparator/>
      </w:r>
    </w:p>
  </w:footnote>
  <w:footnote w:id="1">
    <w:p w14:paraId="56F3A0D9" w14:textId="63670B6E" w:rsidR="004A7513" w:rsidRDefault="004A7513" w:rsidP="00A444D3">
      <w:pPr>
        <w:pStyle w:val="FootnoteText"/>
        <w:ind w:firstLine="720"/>
        <w:jc w:val="both"/>
      </w:pPr>
      <w:r>
        <w:rPr>
          <w:rStyle w:val="FootnoteReference"/>
        </w:rPr>
        <w:footnoteRef/>
      </w:r>
      <w:r>
        <w:t xml:space="preserve"> </w:t>
      </w:r>
      <w:r w:rsidRPr="00A444D3">
        <w:rPr>
          <w:sz w:val="22"/>
          <w:szCs w:val="22"/>
        </w:rPr>
        <w:t xml:space="preserve">Cụm từ “lĩnh vực” được bãi bỏ theo quy định tại điểm a khoản 2 Điều 2 của Thông tư số 06/2025/TT-BGDĐT </w:t>
      </w:r>
      <w:r w:rsidRPr="00A444D3">
        <w:rPr>
          <w:sz w:val="22"/>
          <w:szCs w:val="22"/>
          <w:lang w:val="sv-SE"/>
        </w:rPr>
        <w:t>sửa đổi, bổ sung</w:t>
      </w:r>
      <w:r w:rsidRPr="00A444D3">
        <w:rPr>
          <w:b/>
          <w:bCs/>
          <w:sz w:val="22"/>
          <w:szCs w:val="22"/>
          <w:lang w:val="sv-SE"/>
        </w:rPr>
        <w:t xml:space="preserve"> </w:t>
      </w:r>
      <w:r w:rsidRPr="00A444D3">
        <w:rPr>
          <w:sz w:val="22"/>
          <w:szCs w:val="22"/>
          <w:lang w:val="sv-SE"/>
        </w:rPr>
        <w:t xml:space="preserve">một số điều của </w:t>
      </w:r>
      <w:r w:rsidRPr="00A444D3">
        <w:rPr>
          <w:sz w:val="22"/>
          <w:szCs w:val="22"/>
        </w:rPr>
        <w:t xml:space="preserve">Quy chế </w:t>
      </w:r>
      <w:r w:rsidRPr="00A444D3">
        <w:rPr>
          <w:sz w:val="22"/>
          <w:szCs w:val="22"/>
          <w:lang w:val="sv-SE"/>
        </w:rPr>
        <w:t xml:space="preserve">tuyển sinh đại học, tuyển sinh cao đẳng ngành Giáo dục Mầm non ban hành </w:t>
      </w:r>
      <w:r w:rsidRPr="00A444D3">
        <w:rPr>
          <w:sz w:val="22"/>
          <w:szCs w:val="22"/>
        </w:rPr>
        <w:t xml:space="preserve">kèm theo Thông tư số 08/2022/TT-BGDĐT </w:t>
      </w:r>
      <w:r w:rsidRPr="00A444D3">
        <w:rPr>
          <w:iCs/>
          <w:sz w:val="22"/>
          <w:szCs w:val="22"/>
        </w:rPr>
        <w:t>ngày 06 tháng 6 năm 2022</w:t>
      </w:r>
      <w:r w:rsidRPr="00A444D3">
        <w:rPr>
          <w:sz w:val="22"/>
          <w:szCs w:val="22"/>
          <w:lang w:val="sv-SE"/>
        </w:rPr>
        <w:t xml:space="preserve"> của Bộ trưởng Bộ Giáo dục và Đào tạo</w:t>
      </w:r>
      <w:r w:rsidRPr="00A444D3">
        <w:rPr>
          <w:sz w:val="22"/>
          <w:szCs w:val="22"/>
        </w:rPr>
        <w:t>, có hiệu lực kể từ ngày 05 tháng</w:t>
      </w:r>
      <w:r w:rsidRPr="005F3A3C">
        <w:rPr>
          <w:sz w:val="22"/>
          <w:szCs w:val="22"/>
        </w:rPr>
        <w:t xml:space="preserve"> 5 năm 2025</w:t>
      </w:r>
      <w:r>
        <w:rPr>
          <w:sz w:val="22"/>
          <w:szCs w:val="22"/>
        </w:rPr>
        <w:t>.</w:t>
      </w:r>
    </w:p>
  </w:footnote>
  <w:footnote w:id="2">
    <w:p w14:paraId="16736C85" w14:textId="77777777" w:rsidR="004A7513" w:rsidRPr="009E3D2B" w:rsidRDefault="004A7513" w:rsidP="002D531E">
      <w:pPr>
        <w:pStyle w:val="FootnoteText"/>
        <w:spacing w:before="60"/>
        <w:ind w:firstLine="720"/>
        <w:jc w:val="both"/>
        <w:rPr>
          <w:sz w:val="22"/>
          <w:szCs w:val="22"/>
        </w:rPr>
      </w:pPr>
      <w:r w:rsidRPr="009E3D2B">
        <w:rPr>
          <w:rStyle w:val="FootnoteReference"/>
          <w:sz w:val="22"/>
          <w:szCs w:val="22"/>
        </w:rPr>
        <w:footnoteRef/>
      </w:r>
      <w:r w:rsidRPr="009E3D2B">
        <w:rPr>
          <w:sz w:val="22"/>
          <w:szCs w:val="22"/>
        </w:rPr>
        <w:t xml:space="preserve"> Khoản này được sửa đổi</w:t>
      </w:r>
      <w:r>
        <w:rPr>
          <w:sz w:val="22"/>
          <w:szCs w:val="22"/>
        </w:rPr>
        <w:t xml:space="preserve"> theo quy định tại</w:t>
      </w:r>
      <w:r w:rsidRPr="009E3D2B">
        <w:rPr>
          <w:sz w:val="22"/>
          <w:szCs w:val="22"/>
        </w:rPr>
        <w:t xml:space="preserve"> điểm a khoản 1 Điều 1</w:t>
      </w:r>
      <w:r>
        <w:rPr>
          <w:sz w:val="22"/>
          <w:szCs w:val="22"/>
        </w:rPr>
        <w:t xml:space="preserve"> của </w:t>
      </w:r>
      <w:r w:rsidRPr="009E3D2B">
        <w:rPr>
          <w:sz w:val="22"/>
          <w:szCs w:val="22"/>
        </w:rPr>
        <w:t xml:space="preserve">Thông tư số 06/2025/TT-BGDĐT </w:t>
      </w:r>
      <w:r w:rsidRPr="009E3D2B">
        <w:rPr>
          <w:sz w:val="22"/>
          <w:szCs w:val="22"/>
          <w:lang w:val="sv-SE"/>
        </w:rPr>
        <w:t>sửa đổi, bổ sung</w:t>
      </w:r>
      <w:r w:rsidRPr="009E3D2B">
        <w:rPr>
          <w:b/>
          <w:bCs/>
          <w:sz w:val="22"/>
          <w:szCs w:val="22"/>
          <w:lang w:val="sv-SE"/>
        </w:rPr>
        <w:t xml:space="preserve"> </w:t>
      </w:r>
      <w:r w:rsidRPr="009E3D2B">
        <w:rPr>
          <w:sz w:val="22"/>
          <w:szCs w:val="22"/>
          <w:lang w:val="sv-SE"/>
        </w:rPr>
        <w:t xml:space="preserve">một số điều của </w:t>
      </w:r>
      <w:r w:rsidRPr="009E3D2B">
        <w:rPr>
          <w:sz w:val="22"/>
          <w:szCs w:val="22"/>
        </w:rPr>
        <w:t xml:space="preserve">Quy chế </w:t>
      </w:r>
      <w:r w:rsidRPr="009E3D2B">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9E3D2B">
        <w:rPr>
          <w:sz w:val="22"/>
          <w:szCs w:val="22"/>
        </w:rPr>
        <w:t xml:space="preserve"> </w:t>
      </w:r>
      <w:r w:rsidRPr="002A1C5D">
        <w:rPr>
          <w:sz w:val="22"/>
          <w:szCs w:val="22"/>
        </w:rPr>
        <w:t xml:space="preserve">số 08/2022/TT-BGDĐT </w:t>
      </w:r>
      <w:r w:rsidRPr="002A1C5D">
        <w:rPr>
          <w:iCs/>
          <w:sz w:val="22"/>
          <w:szCs w:val="22"/>
        </w:rPr>
        <w:t>ngày 06 tháng 6 năm 2022</w:t>
      </w:r>
      <w:r w:rsidRPr="009E3D2B">
        <w:rPr>
          <w:sz w:val="22"/>
          <w:szCs w:val="22"/>
          <w:lang w:val="sv-SE"/>
        </w:rPr>
        <w:t xml:space="preserve"> </w:t>
      </w:r>
      <w:r w:rsidRPr="002A1C5D">
        <w:rPr>
          <w:sz w:val="22"/>
          <w:szCs w:val="22"/>
          <w:lang w:val="sv-SE"/>
        </w:rPr>
        <w:t>của Bộ trưởng Bộ Giáo dục và Đào tạo</w:t>
      </w:r>
      <w:r w:rsidRPr="009E3D2B">
        <w:rPr>
          <w:sz w:val="22"/>
          <w:szCs w:val="22"/>
        </w:rPr>
        <w:t>, có hiệu lực kể từ ngày 05 tháng 5 năm 2025</w:t>
      </w:r>
      <w:r>
        <w:rPr>
          <w:sz w:val="22"/>
          <w:szCs w:val="22"/>
        </w:rPr>
        <w:t>.</w:t>
      </w:r>
    </w:p>
  </w:footnote>
  <w:footnote w:id="3">
    <w:p w14:paraId="6516E356" w14:textId="77777777" w:rsidR="004A7513" w:rsidRDefault="004A7513" w:rsidP="002D531E">
      <w:pPr>
        <w:pStyle w:val="FootnoteText"/>
        <w:spacing w:before="60"/>
        <w:ind w:firstLine="567"/>
        <w:jc w:val="both"/>
      </w:pPr>
      <w:r w:rsidRPr="00367CCE">
        <w:rPr>
          <w:rStyle w:val="FootnoteReference"/>
          <w:sz w:val="22"/>
          <w:szCs w:val="22"/>
        </w:rPr>
        <w:footnoteRef/>
      </w:r>
      <w:r w:rsidRPr="00367CCE">
        <w:rPr>
          <w:sz w:val="22"/>
          <w:szCs w:val="22"/>
        </w:rPr>
        <w:t xml:space="preserve"> Khoản này được sửa đổi </w:t>
      </w:r>
      <w:r>
        <w:rPr>
          <w:sz w:val="22"/>
          <w:szCs w:val="22"/>
        </w:rPr>
        <w:t>theo quy định tại</w:t>
      </w:r>
      <w:r w:rsidRPr="00367CCE">
        <w:rPr>
          <w:sz w:val="22"/>
          <w:szCs w:val="22"/>
        </w:rPr>
        <w:t xml:space="preserve"> điểm b khoản 1 Điều 1 </w:t>
      </w:r>
      <w:r>
        <w:rPr>
          <w:sz w:val="22"/>
          <w:szCs w:val="22"/>
        </w:rPr>
        <w:t xml:space="preserve">của </w:t>
      </w:r>
      <w:r w:rsidRPr="00367CCE">
        <w:rPr>
          <w:sz w:val="22"/>
          <w:szCs w:val="22"/>
        </w:rPr>
        <w:t xml:space="preserve">Thông tư số 06/2025/TT-BGDĐT </w:t>
      </w:r>
      <w:r w:rsidRPr="00367CCE">
        <w:rPr>
          <w:sz w:val="22"/>
          <w:szCs w:val="22"/>
          <w:lang w:val="sv-SE"/>
        </w:rPr>
        <w:t>sửa đổi, bổ sung</w:t>
      </w:r>
      <w:r w:rsidRPr="00367CCE">
        <w:rPr>
          <w:b/>
          <w:bCs/>
          <w:sz w:val="22"/>
          <w:szCs w:val="22"/>
          <w:lang w:val="sv-SE"/>
        </w:rPr>
        <w:t xml:space="preserve"> </w:t>
      </w:r>
      <w:r w:rsidRPr="00367CCE">
        <w:rPr>
          <w:sz w:val="22"/>
          <w:szCs w:val="22"/>
          <w:lang w:val="sv-SE"/>
        </w:rPr>
        <w:t xml:space="preserve">một số điều của </w:t>
      </w:r>
      <w:r w:rsidRPr="00367CCE">
        <w:rPr>
          <w:sz w:val="22"/>
          <w:szCs w:val="22"/>
        </w:rPr>
        <w:t xml:space="preserve">Quy chế </w:t>
      </w:r>
      <w:r w:rsidRPr="00367CCE">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367CCE">
        <w:rPr>
          <w:sz w:val="22"/>
          <w:szCs w:val="22"/>
        </w:rPr>
        <w:t xml:space="preserve"> </w:t>
      </w:r>
      <w:r w:rsidRPr="002A1C5D">
        <w:rPr>
          <w:sz w:val="22"/>
          <w:szCs w:val="22"/>
        </w:rPr>
        <w:t xml:space="preserve">số 08/2022/TT-BGDĐT </w:t>
      </w:r>
      <w:r w:rsidRPr="002A1C5D">
        <w:rPr>
          <w:iCs/>
          <w:sz w:val="22"/>
          <w:szCs w:val="22"/>
        </w:rPr>
        <w:t>ngày 06 tháng 6 năm 2022</w:t>
      </w:r>
      <w:r w:rsidRPr="00367CCE">
        <w:rPr>
          <w:sz w:val="22"/>
          <w:szCs w:val="22"/>
          <w:lang w:val="sv-SE"/>
        </w:rPr>
        <w:t xml:space="preserve"> </w:t>
      </w:r>
      <w:r w:rsidRPr="002A1C5D">
        <w:rPr>
          <w:sz w:val="22"/>
          <w:szCs w:val="22"/>
          <w:lang w:val="sv-SE"/>
        </w:rPr>
        <w:t>của Bộ trưởng Bộ Giáo dục và Đào tạo</w:t>
      </w:r>
      <w:r w:rsidRPr="00367CCE">
        <w:rPr>
          <w:sz w:val="22"/>
          <w:szCs w:val="22"/>
        </w:rPr>
        <w:t>, có hiệu lực kể từ ngày 05 tháng 5 năm 2025</w:t>
      </w:r>
      <w:r>
        <w:rPr>
          <w:sz w:val="22"/>
          <w:szCs w:val="22"/>
        </w:rPr>
        <w:t>.</w:t>
      </w:r>
    </w:p>
  </w:footnote>
  <w:footnote w:id="4">
    <w:p w14:paraId="3A1C3CD9" w14:textId="77777777" w:rsidR="004A7513" w:rsidRDefault="004A7513" w:rsidP="002D531E">
      <w:pPr>
        <w:pStyle w:val="FootnoteText"/>
        <w:spacing w:before="60"/>
        <w:ind w:firstLine="567"/>
        <w:jc w:val="both"/>
      </w:pPr>
      <w:r>
        <w:rPr>
          <w:rStyle w:val="FootnoteReference"/>
        </w:rPr>
        <w:footnoteRef/>
      </w:r>
      <w:r>
        <w:t xml:space="preserve"> </w:t>
      </w:r>
      <w:r w:rsidRPr="00367CCE">
        <w:rPr>
          <w:sz w:val="22"/>
          <w:szCs w:val="22"/>
        </w:rPr>
        <w:t xml:space="preserve">Khoản này được </w:t>
      </w:r>
      <w:r>
        <w:rPr>
          <w:sz w:val="22"/>
          <w:szCs w:val="22"/>
        </w:rPr>
        <w:t>bổ sung</w:t>
      </w:r>
      <w:r w:rsidRPr="00367CCE">
        <w:rPr>
          <w:sz w:val="22"/>
          <w:szCs w:val="22"/>
        </w:rPr>
        <w:t xml:space="preserve"> </w:t>
      </w:r>
      <w:r>
        <w:rPr>
          <w:sz w:val="22"/>
          <w:szCs w:val="22"/>
        </w:rPr>
        <w:t>theo quy định tại</w:t>
      </w:r>
      <w:r w:rsidRPr="00367CCE">
        <w:rPr>
          <w:sz w:val="22"/>
          <w:szCs w:val="22"/>
        </w:rPr>
        <w:t xml:space="preserve"> điểm </w:t>
      </w:r>
      <w:r>
        <w:rPr>
          <w:sz w:val="22"/>
          <w:szCs w:val="22"/>
        </w:rPr>
        <w:t>c</w:t>
      </w:r>
      <w:r w:rsidRPr="00367CCE">
        <w:rPr>
          <w:sz w:val="22"/>
          <w:szCs w:val="22"/>
        </w:rPr>
        <w:t xml:space="preserve"> khoản 1 Điều 1 </w:t>
      </w:r>
      <w:r>
        <w:rPr>
          <w:sz w:val="22"/>
          <w:szCs w:val="22"/>
        </w:rPr>
        <w:t xml:space="preserve">của </w:t>
      </w:r>
      <w:r w:rsidRPr="00367CCE">
        <w:rPr>
          <w:sz w:val="22"/>
          <w:szCs w:val="22"/>
        </w:rPr>
        <w:t xml:space="preserve">Thông tư số 06/2025/TT-BGDĐT </w:t>
      </w:r>
      <w:r w:rsidRPr="00367CCE">
        <w:rPr>
          <w:sz w:val="22"/>
          <w:szCs w:val="22"/>
          <w:lang w:val="sv-SE"/>
        </w:rPr>
        <w:t>sửa đổi, bổ sung</w:t>
      </w:r>
      <w:r w:rsidRPr="00367CCE">
        <w:rPr>
          <w:b/>
          <w:bCs/>
          <w:sz w:val="22"/>
          <w:szCs w:val="22"/>
          <w:lang w:val="sv-SE"/>
        </w:rPr>
        <w:t xml:space="preserve"> </w:t>
      </w:r>
      <w:r w:rsidRPr="00367CCE">
        <w:rPr>
          <w:sz w:val="22"/>
          <w:szCs w:val="22"/>
          <w:lang w:val="sv-SE"/>
        </w:rPr>
        <w:t xml:space="preserve">một số điều của </w:t>
      </w:r>
      <w:r w:rsidRPr="00367CCE">
        <w:rPr>
          <w:sz w:val="22"/>
          <w:szCs w:val="22"/>
        </w:rPr>
        <w:t xml:space="preserve">Quy chế </w:t>
      </w:r>
      <w:r w:rsidRPr="00367CCE">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367CCE">
        <w:rPr>
          <w:sz w:val="22"/>
          <w:szCs w:val="22"/>
        </w:rPr>
        <w:t xml:space="preserve"> </w:t>
      </w:r>
      <w:r w:rsidRPr="002A1C5D">
        <w:rPr>
          <w:sz w:val="22"/>
          <w:szCs w:val="22"/>
        </w:rPr>
        <w:t xml:space="preserve">số 08/2022/TT-BGDĐT </w:t>
      </w:r>
      <w:r w:rsidRPr="002A1C5D">
        <w:rPr>
          <w:iCs/>
          <w:sz w:val="22"/>
          <w:szCs w:val="22"/>
        </w:rPr>
        <w:t>ngày 06 tháng 6 năm 2022</w:t>
      </w:r>
      <w:r w:rsidRPr="00367CCE">
        <w:rPr>
          <w:sz w:val="22"/>
          <w:szCs w:val="22"/>
          <w:lang w:val="sv-SE"/>
        </w:rPr>
        <w:t xml:space="preserve"> </w:t>
      </w:r>
      <w:r w:rsidRPr="002A1C5D">
        <w:rPr>
          <w:sz w:val="22"/>
          <w:szCs w:val="22"/>
          <w:lang w:val="sv-SE"/>
        </w:rPr>
        <w:t>của Bộ trưởng Bộ Giáo dục và Đào tạo</w:t>
      </w:r>
      <w:r w:rsidRPr="00367CCE">
        <w:rPr>
          <w:sz w:val="22"/>
          <w:szCs w:val="22"/>
        </w:rPr>
        <w:t>, có hiệu lực kể từ ngày 05 tháng 5 năm 2025</w:t>
      </w:r>
      <w:r>
        <w:rPr>
          <w:sz w:val="22"/>
          <w:szCs w:val="22"/>
        </w:rPr>
        <w:t>.</w:t>
      </w:r>
    </w:p>
  </w:footnote>
  <w:footnote w:id="5">
    <w:p w14:paraId="638F8FDC" w14:textId="77777777" w:rsidR="004A7513" w:rsidRDefault="004A7513" w:rsidP="002D531E">
      <w:pPr>
        <w:pStyle w:val="FootnoteText"/>
        <w:spacing w:before="60"/>
        <w:ind w:firstLine="567"/>
        <w:jc w:val="both"/>
      </w:pPr>
      <w:r>
        <w:rPr>
          <w:rStyle w:val="FootnoteReference"/>
        </w:rPr>
        <w:footnoteRef/>
      </w:r>
      <w:r>
        <w:t xml:space="preserve"> </w:t>
      </w:r>
      <w:r w:rsidRPr="001112C7">
        <w:rPr>
          <w:sz w:val="22"/>
          <w:szCs w:val="22"/>
        </w:rPr>
        <w:t xml:space="preserve">Khoản này được sửa đổi </w:t>
      </w:r>
      <w:r>
        <w:rPr>
          <w:sz w:val="22"/>
          <w:szCs w:val="22"/>
        </w:rPr>
        <w:t>theo quy định tại</w:t>
      </w:r>
      <w:r w:rsidRPr="001112C7">
        <w:rPr>
          <w:sz w:val="22"/>
          <w:szCs w:val="22"/>
        </w:rPr>
        <w:t xml:space="preserve"> khoản 2 </w:t>
      </w:r>
      <w:r>
        <w:rPr>
          <w:sz w:val="22"/>
          <w:szCs w:val="22"/>
        </w:rPr>
        <w:t>Đ</w:t>
      </w:r>
      <w:r w:rsidRPr="001112C7">
        <w:rPr>
          <w:sz w:val="22"/>
          <w:szCs w:val="22"/>
        </w:rPr>
        <w:t xml:space="preserve">iều 1 </w:t>
      </w:r>
      <w:r>
        <w:rPr>
          <w:sz w:val="22"/>
          <w:szCs w:val="22"/>
        </w:rPr>
        <w:t xml:space="preserve">của </w:t>
      </w:r>
      <w:r w:rsidRPr="001112C7">
        <w:rPr>
          <w:sz w:val="22"/>
          <w:szCs w:val="22"/>
        </w:rPr>
        <w:t>Thông tư số 06/2025/TT-BGDĐT</w:t>
      </w:r>
      <w:r>
        <w:rPr>
          <w:sz w:val="22"/>
          <w:szCs w:val="22"/>
        </w:rPr>
        <w:t xml:space="preserve"> sửa đổi, bổ sung</w:t>
      </w:r>
      <w:r w:rsidRPr="001112C7">
        <w:rPr>
          <w:sz w:val="22"/>
          <w:szCs w:val="22"/>
        </w:rPr>
        <w:t xml:space="preserve"> </w:t>
      </w:r>
      <w:r w:rsidRPr="001112C7">
        <w:rPr>
          <w:sz w:val="22"/>
          <w:szCs w:val="22"/>
          <w:lang w:val="sv-SE"/>
        </w:rPr>
        <w:t xml:space="preserve">một số điều của </w:t>
      </w:r>
      <w:r w:rsidRPr="001112C7">
        <w:rPr>
          <w:sz w:val="22"/>
          <w:szCs w:val="22"/>
        </w:rPr>
        <w:t xml:space="preserve">Quy chế </w:t>
      </w:r>
      <w:r w:rsidRPr="001112C7">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1112C7">
        <w:rPr>
          <w:sz w:val="22"/>
          <w:szCs w:val="22"/>
        </w:rPr>
        <w:t xml:space="preserve"> </w:t>
      </w:r>
      <w:r w:rsidRPr="002A1C5D">
        <w:rPr>
          <w:sz w:val="22"/>
          <w:szCs w:val="22"/>
        </w:rPr>
        <w:t xml:space="preserve">số 08/2022/TT-BGDĐT </w:t>
      </w:r>
      <w:r w:rsidRPr="002A1C5D">
        <w:rPr>
          <w:iCs/>
          <w:sz w:val="22"/>
          <w:szCs w:val="22"/>
        </w:rPr>
        <w:t>ngày 06 tháng 6 năm 2022</w:t>
      </w:r>
      <w:r w:rsidRPr="001112C7">
        <w:rPr>
          <w:sz w:val="22"/>
          <w:szCs w:val="22"/>
          <w:lang w:val="sv-SE"/>
        </w:rPr>
        <w:t xml:space="preserve"> </w:t>
      </w:r>
      <w:r w:rsidRPr="002A1C5D">
        <w:rPr>
          <w:sz w:val="22"/>
          <w:szCs w:val="22"/>
          <w:lang w:val="sv-SE"/>
        </w:rPr>
        <w:t>của Bộ trưởng Bộ Giáo dục và Đào tạo</w:t>
      </w:r>
      <w:r w:rsidRPr="001112C7">
        <w:rPr>
          <w:sz w:val="22"/>
          <w:szCs w:val="22"/>
        </w:rPr>
        <w:t>, có hiệu lực kể từ ngày 05 tháng 5 năm 2025</w:t>
      </w:r>
      <w:r>
        <w:rPr>
          <w:sz w:val="22"/>
          <w:szCs w:val="22"/>
        </w:rPr>
        <w:t>.</w:t>
      </w:r>
    </w:p>
  </w:footnote>
  <w:footnote w:id="6">
    <w:p w14:paraId="74337183" w14:textId="1044A183" w:rsidR="004A7513" w:rsidRDefault="004A7513" w:rsidP="002D531E">
      <w:pPr>
        <w:pStyle w:val="FootnoteText"/>
        <w:ind w:firstLine="720"/>
        <w:jc w:val="both"/>
      </w:pPr>
      <w:r>
        <w:rPr>
          <w:rStyle w:val="FootnoteReference"/>
        </w:rPr>
        <w:footnoteRef/>
      </w:r>
      <w:r>
        <w:t xml:space="preserve"> </w:t>
      </w:r>
      <w:r w:rsidRPr="008F72C0">
        <w:rPr>
          <w:sz w:val="22"/>
          <w:szCs w:val="22"/>
        </w:rPr>
        <w:t xml:space="preserve">Điều này được sửa đổi </w:t>
      </w:r>
      <w:r>
        <w:rPr>
          <w:sz w:val="22"/>
          <w:szCs w:val="22"/>
        </w:rPr>
        <w:t xml:space="preserve">theo quy định tại </w:t>
      </w:r>
      <w:r w:rsidRPr="008F72C0">
        <w:rPr>
          <w:sz w:val="22"/>
          <w:szCs w:val="22"/>
        </w:rPr>
        <w:t xml:space="preserve">khoản 3 Điều 1 </w:t>
      </w:r>
      <w:r>
        <w:rPr>
          <w:sz w:val="22"/>
          <w:szCs w:val="22"/>
        </w:rPr>
        <w:t xml:space="preserve">của </w:t>
      </w:r>
      <w:r w:rsidRPr="008F72C0">
        <w:rPr>
          <w:sz w:val="22"/>
          <w:szCs w:val="22"/>
        </w:rPr>
        <w:t xml:space="preserve">Thông tư số 06/2025/TT-BGDĐT </w:t>
      </w:r>
      <w:r w:rsidRPr="008F72C0">
        <w:rPr>
          <w:sz w:val="22"/>
          <w:szCs w:val="22"/>
          <w:lang w:val="sv-SE"/>
        </w:rPr>
        <w:t>sửa đổi, bổ sung</w:t>
      </w:r>
      <w:r w:rsidRPr="008F72C0">
        <w:rPr>
          <w:b/>
          <w:bCs/>
          <w:sz w:val="22"/>
          <w:szCs w:val="22"/>
          <w:lang w:val="sv-SE"/>
        </w:rPr>
        <w:t xml:space="preserve"> </w:t>
      </w:r>
      <w:r w:rsidRPr="008F72C0">
        <w:rPr>
          <w:sz w:val="22"/>
          <w:szCs w:val="22"/>
          <w:lang w:val="sv-SE"/>
        </w:rPr>
        <w:t xml:space="preserve">một số điều của </w:t>
      </w:r>
      <w:r w:rsidRPr="008F72C0">
        <w:rPr>
          <w:sz w:val="22"/>
          <w:szCs w:val="22"/>
        </w:rPr>
        <w:t xml:space="preserve">Quy chế </w:t>
      </w:r>
      <w:r w:rsidRPr="008F72C0">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8F72C0">
        <w:rPr>
          <w:sz w:val="22"/>
          <w:szCs w:val="22"/>
        </w:rPr>
        <w:t xml:space="preserve"> </w:t>
      </w:r>
      <w:r w:rsidRPr="002A1C5D">
        <w:rPr>
          <w:sz w:val="22"/>
          <w:szCs w:val="22"/>
        </w:rPr>
        <w:t xml:space="preserve">số 08/2022/TT-BGDĐT </w:t>
      </w:r>
      <w:r w:rsidRPr="002A1C5D">
        <w:rPr>
          <w:iCs/>
          <w:sz w:val="22"/>
          <w:szCs w:val="22"/>
        </w:rPr>
        <w:t>ngày 06 tháng 6 năm 2022</w:t>
      </w:r>
      <w:r w:rsidRPr="008F72C0">
        <w:rPr>
          <w:sz w:val="22"/>
          <w:szCs w:val="22"/>
          <w:lang w:val="sv-SE"/>
        </w:rPr>
        <w:t xml:space="preserve"> </w:t>
      </w:r>
      <w:r w:rsidRPr="002A1C5D">
        <w:rPr>
          <w:sz w:val="22"/>
          <w:szCs w:val="22"/>
          <w:lang w:val="sv-SE"/>
        </w:rPr>
        <w:t>của Bộ trưởng Bộ Giáo dục và Đào tạo</w:t>
      </w:r>
      <w:r w:rsidRPr="008F72C0">
        <w:rPr>
          <w:sz w:val="22"/>
          <w:szCs w:val="22"/>
        </w:rPr>
        <w:t>, có hiệu lực kể từ ngày 05 tháng 5 năm 2025</w:t>
      </w:r>
      <w:r>
        <w:rPr>
          <w:sz w:val="22"/>
          <w:szCs w:val="22"/>
        </w:rPr>
        <w:t>.</w:t>
      </w:r>
    </w:p>
  </w:footnote>
  <w:footnote w:id="7">
    <w:p w14:paraId="57D32DCE" w14:textId="77777777" w:rsidR="004A7513" w:rsidRDefault="004A7513" w:rsidP="004A7513">
      <w:pPr>
        <w:pStyle w:val="FootnoteText"/>
        <w:ind w:firstLine="720"/>
        <w:jc w:val="both"/>
      </w:pPr>
      <w:r>
        <w:rPr>
          <w:rStyle w:val="FootnoteReference"/>
        </w:rPr>
        <w:footnoteRef/>
      </w:r>
      <w:r>
        <w:t xml:space="preserve"> </w:t>
      </w:r>
      <w:r w:rsidRPr="00176F6E">
        <w:rPr>
          <w:sz w:val="22"/>
          <w:szCs w:val="22"/>
        </w:rPr>
        <w:t xml:space="preserve">Cụm từ “Từ năm 2023” </w:t>
      </w:r>
      <w:r>
        <w:rPr>
          <w:sz w:val="22"/>
          <w:szCs w:val="22"/>
        </w:rPr>
        <w:t>được</w:t>
      </w:r>
      <w:r w:rsidRPr="00176F6E">
        <w:rPr>
          <w:sz w:val="22"/>
          <w:szCs w:val="22"/>
        </w:rPr>
        <w:t xml:space="preserve"> bãi bỏ </w:t>
      </w:r>
      <w:r>
        <w:rPr>
          <w:sz w:val="22"/>
          <w:szCs w:val="22"/>
        </w:rPr>
        <w:t>theo quy định tại</w:t>
      </w:r>
      <w:r w:rsidRPr="00176F6E">
        <w:rPr>
          <w:sz w:val="22"/>
          <w:szCs w:val="22"/>
        </w:rPr>
        <w:t xml:space="preserve"> điểm a khoản 2 Điều 2</w:t>
      </w:r>
      <w:r>
        <w:rPr>
          <w:sz w:val="22"/>
          <w:szCs w:val="22"/>
        </w:rPr>
        <w:t xml:space="preserve"> của</w:t>
      </w:r>
      <w:r w:rsidRPr="00176F6E">
        <w:rPr>
          <w:sz w:val="22"/>
          <w:szCs w:val="22"/>
        </w:rPr>
        <w:t xml:space="preserve"> Thông tư số 06/2025/TT-BGDĐT </w:t>
      </w:r>
      <w:r w:rsidRPr="00176F6E">
        <w:rPr>
          <w:sz w:val="22"/>
          <w:szCs w:val="22"/>
          <w:lang w:val="sv-SE"/>
        </w:rPr>
        <w:t>sửa đổi, bổ sung</w:t>
      </w:r>
      <w:r w:rsidRPr="00176F6E">
        <w:rPr>
          <w:b/>
          <w:bCs/>
          <w:sz w:val="22"/>
          <w:szCs w:val="22"/>
          <w:lang w:val="sv-SE"/>
        </w:rPr>
        <w:t xml:space="preserve"> </w:t>
      </w:r>
      <w:r w:rsidRPr="00176F6E">
        <w:rPr>
          <w:sz w:val="22"/>
          <w:szCs w:val="22"/>
          <w:lang w:val="sv-SE"/>
        </w:rPr>
        <w:t xml:space="preserve">một số điều của </w:t>
      </w:r>
      <w:r w:rsidRPr="00176F6E">
        <w:rPr>
          <w:sz w:val="22"/>
          <w:szCs w:val="22"/>
        </w:rPr>
        <w:t xml:space="preserve">Quy chế </w:t>
      </w:r>
      <w:r w:rsidRPr="00176F6E">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176F6E">
        <w:rPr>
          <w:sz w:val="22"/>
          <w:szCs w:val="22"/>
        </w:rPr>
        <w:t xml:space="preserve"> </w:t>
      </w:r>
      <w:r w:rsidRPr="002A1C5D">
        <w:rPr>
          <w:sz w:val="22"/>
          <w:szCs w:val="22"/>
        </w:rPr>
        <w:t xml:space="preserve">số 08/2022/TT-BGDĐT </w:t>
      </w:r>
      <w:r w:rsidRPr="002A1C5D">
        <w:rPr>
          <w:iCs/>
          <w:sz w:val="22"/>
          <w:szCs w:val="22"/>
        </w:rPr>
        <w:t>ngày 06 tháng 6 năm 2022</w:t>
      </w:r>
      <w:r w:rsidRPr="00176F6E">
        <w:rPr>
          <w:sz w:val="22"/>
          <w:szCs w:val="22"/>
          <w:lang w:val="sv-SE"/>
        </w:rPr>
        <w:t xml:space="preserve"> </w:t>
      </w:r>
      <w:r w:rsidRPr="002A1C5D">
        <w:rPr>
          <w:sz w:val="22"/>
          <w:szCs w:val="22"/>
          <w:lang w:val="sv-SE"/>
        </w:rPr>
        <w:t>của Bộ trưởng Bộ Giáo dục và Đào tạo</w:t>
      </w:r>
      <w:r w:rsidRPr="00176F6E">
        <w:rPr>
          <w:sz w:val="22"/>
          <w:szCs w:val="22"/>
        </w:rPr>
        <w:t>, có hiệu lực kể từ ngày 05 tháng 5 năm 2025</w:t>
      </w:r>
      <w:r>
        <w:rPr>
          <w:sz w:val="22"/>
          <w:szCs w:val="22"/>
        </w:rPr>
        <w:t>.</w:t>
      </w:r>
    </w:p>
  </w:footnote>
  <w:footnote w:id="8">
    <w:p w14:paraId="6BD2384E" w14:textId="338F9399" w:rsidR="004A7513" w:rsidRPr="001A2954" w:rsidRDefault="004A7513" w:rsidP="001A2954">
      <w:pPr>
        <w:pStyle w:val="FootnoteText"/>
        <w:ind w:firstLine="720"/>
        <w:jc w:val="both"/>
        <w:rPr>
          <w:sz w:val="22"/>
          <w:szCs w:val="22"/>
        </w:rPr>
      </w:pPr>
      <w:r w:rsidRPr="00C54CF5">
        <w:rPr>
          <w:rStyle w:val="FootnoteReference"/>
          <w:sz w:val="22"/>
          <w:szCs w:val="22"/>
        </w:rPr>
        <w:footnoteRef/>
      </w:r>
      <w:r w:rsidRPr="00C54CF5">
        <w:rPr>
          <w:sz w:val="22"/>
          <w:szCs w:val="22"/>
        </w:rPr>
        <w:t xml:space="preserve"> Cụm từ “Từ năm 2023” được bãi bỏ theo quy định tại điểm a khoản 2 Điều 2 của Thông tư số 06/2025/TT-BGDĐT </w:t>
      </w:r>
      <w:r w:rsidRPr="00C54CF5">
        <w:rPr>
          <w:sz w:val="22"/>
          <w:szCs w:val="22"/>
          <w:lang w:val="sv-SE"/>
        </w:rPr>
        <w:t>sửa đổi, bổ sung</w:t>
      </w:r>
      <w:r w:rsidRPr="00C54CF5">
        <w:rPr>
          <w:b/>
          <w:bCs/>
          <w:sz w:val="22"/>
          <w:szCs w:val="22"/>
          <w:lang w:val="sv-SE"/>
        </w:rPr>
        <w:t xml:space="preserve"> </w:t>
      </w:r>
      <w:r w:rsidRPr="00C54CF5">
        <w:rPr>
          <w:sz w:val="22"/>
          <w:szCs w:val="22"/>
          <w:lang w:val="sv-SE"/>
        </w:rPr>
        <w:t xml:space="preserve">một số điều của </w:t>
      </w:r>
      <w:r w:rsidRPr="00C54CF5">
        <w:rPr>
          <w:sz w:val="22"/>
          <w:szCs w:val="22"/>
        </w:rPr>
        <w:t xml:space="preserve">Quy chế </w:t>
      </w:r>
      <w:r w:rsidRPr="00C54CF5">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C54CF5">
        <w:rPr>
          <w:sz w:val="22"/>
          <w:szCs w:val="22"/>
        </w:rPr>
        <w:t xml:space="preserve"> </w:t>
      </w:r>
      <w:r w:rsidRPr="002A1C5D">
        <w:rPr>
          <w:sz w:val="22"/>
          <w:szCs w:val="22"/>
        </w:rPr>
        <w:t xml:space="preserve">số 08/2022/TT-BGDĐT </w:t>
      </w:r>
      <w:r w:rsidRPr="002A1C5D">
        <w:rPr>
          <w:iCs/>
          <w:sz w:val="22"/>
          <w:szCs w:val="22"/>
        </w:rPr>
        <w:t>ngày 06 tháng 6 năm 2022</w:t>
      </w:r>
      <w:r w:rsidRPr="00C54CF5">
        <w:rPr>
          <w:sz w:val="22"/>
          <w:szCs w:val="22"/>
          <w:lang w:val="sv-SE"/>
        </w:rPr>
        <w:t xml:space="preserve"> </w:t>
      </w:r>
      <w:r w:rsidRPr="002A1C5D">
        <w:rPr>
          <w:sz w:val="22"/>
          <w:szCs w:val="22"/>
          <w:lang w:val="sv-SE"/>
        </w:rPr>
        <w:t>của Bộ trưởng Bộ Giáo dục và Đào tạo</w:t>
      </w:r>
      <w:r w:rsidRPr="00C54CF5">
        <w:rPr>
          <w:sz w:val="22"/>
          <w:szCs w:val="22"/>
        </w:rPr>
        <w:t>, có hiệu lực kể từ ngày 05 tháng 5 năm 2025.</w:t>
      </w:r>
    </w:p>
  </w:footnote>
  <w:footnote w:id="9">
    <w:p w14:paraId="390B3217" w14:textId="77777777" w:rsidR="004A7513" w:rsidRDefault="004A7513" w:rsidP="004A7513">
      <w:pPr>
        <w:pStyle w:val="FootnoteText"/>
        <w:ind w:firstLine="720"/>
        <w:jc w:val="both"/>
      </w:pPr>
      <w:r>
        <w:rPr>
          <w:rStyle w:val="FootnoteReference"/>
        </w:rPr>
        <w:footnoteRef/>
      </w:r>
      <w:r>
        <w:t xml:space="preserve"> </w:t>
      </w:r>
      <w:r w:rsidRPr="00176F6E">
        <w:rPr>
          <w:sz w:val="22"/>
          <w:szCs w:val="22"/>
        </w:rPr>
        <w:t>Cụm từ “</w:t>
      </w:r>
      <w:r>
        <w:rPr>
          <w:sz w:val="22"/>
          <w:szCs w:val="22"/>
        </w:rPr>
        <w:t>trong năm tốt nghiệp THPT (hoặc tốt nghiệp trung cấp)</w:t>
      </w:r>
      <w:r w:rsidRPr="00176F6E">
        <w:rPr>
          <w:sz w:val="22"/>
          <w:szCs w:val="22"/>
        </w:rPr>
        <w:t xml:space="preserve">” </w:t>
      </w:r>
      <w:r>
        <w:rPr>
          <w:sz w:val="22"/>
          <w:szCs w:val="22"/>
        </w:rPr>
        <w:t>được</w:t>
      </w:r>
      <w:r w:rsidRPr="00176F6E">
        <w:rPr>
          <w:sz w:val="22"/>
          <w:szCs w:val="22"/>
        </w:rPr>
        <w:t xml:space="preserve"> bãi bỏ </w:t>
      </w:r>
      <w:r>
        <w:rPr>
          <w:sz w:val="22"/>
          <w:szCs w:val="22"/>
        </w:rPr>
        <w:t>theo quy định tại</w:t>
      </w:r>
      <w:r w:rsidRPr="00176F6E">
        <w:rPr>
          <w:sz w:val="22"/>
          <w:szCs w:val="22"/>
        </w:rPr>
        <w:t xml:space="preserve"> điểm a khoản 2 Điều 2 </w:t>
      </w:r>
      <w:r>
        <w:rPr>
          <w:sz w:val="22"/>
          <w:szCs w:val="22"/>
        </w:rPr>
        <w:t xml:space="preserve">của </w:t>
      </w:r>
      <w:r w:rsidRPr="00176F6E">
        <w:rPr>
          <w:sz w:val="22"/>
          <w:szCs w:val="22"/>
        </w:rPr>
        <w:t xml:space="preserve">Thông tư số 06/2025/TT-BGDĐT </w:t>
      </w:r>
      <w:r w:rsidRPr="00176F6E">
        <w:rPr>
          <w:sz w:val="22"/>
          <w:szCs w:val="22"/>
          <w:lang w:val="sv-SE"/>
        </w:rPr>
        <w:t>sửa đổi, bổ sung</w:t>
      </w:r>
      <w:r w:rsidRPr="00176F6E">
        <w:rPr>
          <w:b/>
          <w:bCs/>
          <w:sz w:val="22"/>
          <w:szCs w:val="22"/>
          <w:lang w:val="sv-SE"/>
        </w:rPr>
        <w:t xml:space="preserve"> </w:t>
      </w:r>
      <w:r w:rsidRPr="00176F6E">
        <w:rPr>
          <w:sz w:val="22"/>
          <w:szCs w:val="22"/>
          <w:lang w:val="sv-SE"/>
        </w:rPr>
        <w:t xml:space="preserve">một số điều của </w:t>
      </w:r>
      <w:r w:rsidRPr="00176F6E">
        <w:rPr>
          <w:sz w:val="22"/>
          <w:szCs w:val="22"/>
        </w:rPr>
        <w:t xml:space="preserve">Quy chế </w:t>
      </w:r>
      <w:r w:rsidRPr="00176F6E">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176F6E">
        <w:rPr>
          <w:sz w:val="22"/>
          <w:szCs w:val="22"/>
        </w:rPr>
        <w:t xml:space="preserve"> </w:t>
      </w:r>
      <w:r w:rsidRPr="002A1C5D">
        <w:rPr>
          <w:sz w:val="22"/>
          <w:szCs w:val="22"/>
        </w:rPr>
        <w:t xml:space="preserve">số 08/2022/TT-BGDĐT </w:t>
      </w:r>
      <w:r w:rsidRPr="002A1C5D">
        <w:rPr>
          <w:iCs/>
          <w:sz w:val="22"/>
          <w:szCs w:val="22"/>
        </w:rPr>
        <w:t>ngày 06 tháng 6 năm 2022</w:t>
      </w:r>
      <w:r w:rsidRPr="00176F6E">
        <w:rPr>
          <w:sz w:val="22"/>
          <w:szCs w:val="22"/>
          <w:lang w:val="sv-SE"/>
        </w:rPr>
        <w:t xml:space="preserve"> </w:t>
      </w:r>
      <w:r w:rsidRPr="002A1C5D">
        <w:rPr>
          <w:sz w:val="22"/>
          <w:szCs w:val="22"/>
          <w:lang w:val="sv-SE"/>
        </w:rPr>
        <w:t>của Bộ trưởng Bộ Giáo dục và Đào tạo</w:t>
      </w:r>
      <w:r w:rsidRPr="00176F6E">
        <w:rPr>
          <w:sz w:val="22"/>
          <w:szCs w:val="22"/>
        </w:rPr>
        <w:t>, có hiệu lực kể từ ngày 05 tháng 5 năm 2025</w:t>
      </w:r>
      <w:r>
        <w:rPr>
          <w:sz w:val="22"/>
          <w:szCs w:val="22"/>
        </w:rPr>
        <w:t>.</w:t>
      </w:r>
    </w:p>
  </w:footnote>
  <w:footnote w:id="10">
    <w:p w14:paraId="7D8D5D64" w14:textId="77777777" w:rsidR="004A7513" w:rsidRDefault="004A7513" w:rsidP="004A7513">
      <w:pPr>
        <w:pStyle w:val="FootnoteText"/>
        <w:ind w:firstLine="720"/>
        <w:jc w:val="both"/>
      </w:pPr>
      <w:r>
        <w:rPr>
          <w:rStyle w:val="FootnoteReference"/>
        </w:rPr>
        <w:footnoteRef/>
      </w:r>
      <w:r>
        <w:t xml:space="preserve"> </w:t>
      </w:r>
      <w:r w:rsidRPr="00176F6E">
        <w:rPr>
          <w:sz w:val="22"/>
          <w:szCs w:val="22"/>
        </w:rPr>
        <w:t>Cụm từ “</w:t>
      </w:r>
      <w:r>
        <w:rPr>
          <w:sz w:val="22"/>
          <w:szCs w:val="22"/>
        </w:rPr>
        <w:t>đặc biệt</w:t>
      </w:r>
      <w:r w:rsidRPr="00176F6E">
        <w:rPr>
          <w:sz w:val="22"/>
          <w:szCs w:val="22"/>
        </w:rPr>
        <w:t xml:space="preserve">” </w:t>
      </w:r>
      <w:r>
        <w:rPr>
          <w:sz w:val="22"/>
          <w:szCs w:val="22"/>
        </w:rPr>
        <w:t>được</w:t>
      </w:r>
      <w:r w:rsidRPr="00176F6E">
        <w:rPr>
          <w:sz w:val="22"/>
          <w:szCs w:val="22"/>
        </w:rPr>
        <w:t xml:space="preserve"> bãi bỏ </w:t>
      </w:r>
      <w:r>
        <w:rPr>
          <w:sz w:val="22"/>
          <w:szCs w:val="22"/>
        </w:rPr>
        <w:t>theo quy định tại</w:t>
      </w:r>
      <w:r w:rsidRPr="00176F6E">
        <w:rPr>
          <w:sz w:val="22"/>
          <w:szCs w:val="22"/>
        </w:rPr>
        <w:t xml:space="preserve"> điểm a khoản </w:t>
      </w:r>
      <w:r>
        <w:rPr>
          <w:sz w:val="22"/>
          <w:szCs w:val="22"/>
        </w:rPr>
        <w:t xml:space="preserve">2 </w:t>
      </w:r>
      <w:r w:rsidRPr="00176F6E">
        <w:rPr>
          <w:sz w:val="22"/>
          <w:szCs w:val="22"/>
        </w:rPr>
        <w:t>Điều 2</w:t>
      </w:r>
      <w:r>
        <w:rPr>
          <w:sz w:val="22"/>
          <w:szCs w:val="22"/>
        </w:rPr>
        <w:t xml:space="preserve"> của</w:t>
      </w:r>
      <w:r w:rsidRPr="00176F6E">
        <w:rPr>
          <w:sz w:val="22"/>
          <w:szCs w:val="22"/>
        </w:rPr>
        <w:t xml:space="preserve"> Thông tư số 06/2025/TT-BGDĐT </w:t>
      </w:r>
      <w:r w:rsidRPr="00176F6E">
        <w:rPr>
          <w:sz w:val="22"/>
          <w:szCs w:val="22"/>
          <w:lang w:val="sv-SE"/>
        </w:rPr>
        <w:t>sửa đổi, bổ sung</w:t>
      </w:r>
      <w:r w:rsidRPr="00176F6E">
        <w:rPr>
          <w:b/>
          <w:bCs/>
          <w:sz w:val="22"/>
          <w:szCs w:val="22"/>
          <w:lang w:val="sv-SE"/>
        </w:rPr>
        <w:t xml:space="preserve"> </w:t>
      </w:r>
      <w:r w:rsidRPr="00176F6E">
        <w:rPr>
          <w:sz w:val="22"/>
          <w:szCs w:val="22"/>
          <w:lang w:val="sv-SE"/>
        </w:rPr>
        <w:t xml:space="preserve">một số điều của </w:t>
      </w:r>
      <w:r w:rsidRPr="00176F6E">
        <w:rPr>
          <w:sz w:val="22"/>
          <w:szCs w:val="22"/>
        </w:rPr>
        <w:t xml:space="preserve">Quy chế </w:t>
      </w:r>
      <w:r w:rsidRPr="00176F6E">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176F6E">
        <w:rPr>
          <w:sz w:val="22"/>
          <w:szCs w:val="22"/>
        </w:rPr>
        <w:t xml:space="preserve"> </w:t>
      </w:r>
      <w:r w:rsidRPr="002A1C5D">
        <w:rPr>
          <w:sz w:val="22"/>
          <w:szCs w:val="22"/>
        </w:rPr>
        <w:t xml:space="preserve">số 08/2022/TT-BGDĐT </w:t>
      </w:r>
      <w:r w:rsidRPr="002A1C5D">
        <w:rPr>
          <w:iCs/>
          <w:sz w:val="22"/>
          <w:szCs w:val="22"/>
        </w:rPr>
        <w:t>ngày 06 tháng 6 năm 2022</w:t>
      </w:r>
      <w:r w:rsidRPr="00176F6E">
        <w:rPr>
          <w:sz w:val="22"/>
          <w:szCs w:val="22"/>
          <w:lang w:val="sv-SE"/>
        </w:rPr>
        <w:t xml:space="preserve"> </w:t>
      </w:r>
      <w:r w:rsidRPr="002A1C5D">
        <w:rPr>
          <w:sz w:val="22"/>
          <w:szCs w:val="22"/>
          <w:lang w:val="sv-SE"/>
        </w:rPr>
        <w:t>của Bộ trưởng Bộ Giáo dục và Đào tạo</w:t>
      </w:r>
      <w:r w:rsidRPr="00176F6E">
        <w:rPr>
          <w:sz w:val="22"/>
          <w:szCs w:val="22"/>
        </w:rPr>
        <w:t>, có hiệu lực kể từ ngày 05 tháng 5 năm 2025</w:t>
      </w:r>
      <w:r>
        <w:t>.</w:t>
      </w:r>
    </w:p>
  </w:footnote>
  <w:footnote w:id="11">
    <w:p w14:paraId="1D4D1BF1" w14:textId="77777777" w:rsidR="004A7513" w:rsidRPr="007447BB" w:rsidRDefault="004A7513" w:rsidP="007447BB">
      <w:pPr>
        <w:pStyle w:val="FootnoteText"/>
        <w:spacing w:before="60"/>
        <w:ind w:firstLine="720"/>
        <w:jc w:val="both"/>
        <w:rPr>
          <w:sz w:val="22"/>
          <w:szCs w:val="22"/>
        </w:rPr>
      </w:pPr>
      <w:r>
        <w:rPr>
          <w:rStyle w:val="FootnoteReference"/>
        </w:rPr>
        <w:footnoteRef/>
      </w:r>
      <w:r>
        <w:t xml:space="preserve"> </w:t>
      </w:r>
      <w:r w:rsidRPr="007447BB">
        <w:rPr>
          <w:sz w:val="22"/>
          <w:szCs w:val="22"/>
        </w:rPr>
        <w:t xml:space="preserve">Điểm này được sửa đổi theo quy định tại khoản 4 Điều 1 của Thông tư số 06/2025/TT-BGDĐT </w:t>
      </w:r>
      <w:r w:rsidRPr="007447BB">
        <w:rPr>
          <w:sz w:val="22"/>
          <w:szCs w:val="22"/>
          <w:lang w:val="sv-SE"/>
        </w:rPr>
        <w:t>sửa đổi, bổ sung</w:t>
      </w:r>
      <w:r w:rsidRPr="007447BB">
        <w:rPr>
          <w:b/>
          <w:bCs/>
          <w:sz w:val="22"/>
          <w:szCs w:val="22"/>
          <w:lang w:val="sv-SE"/>
        </w:rPr>
        <w:t xml:space="preserve"> </w:t>
      </w:r>
      <w:r w:rsidRPr="007447BB">
        <w:rPr>
          <w:sz w:val="22"/>
          <w:szCs w:val="22"/>
          <w:lang w:val="sv-SE"/>
        </w:rPr>
        <w:t xml:space="preserve">một số điều của </w:t>
      </w:r>
      <w:r w:rsidRPr="007447BB">
        <w:rPr>
          <w:sz w:val="22"/>
          <w:szCs w:val="22"/>
        </w:rPr>
        <w:t xml:space="preserve">Quy chế </w:t>
      </w:r>
      <w:r w:rsidRPr="007447BB">
        <w:rPr>
          <w:sz w:val="22"/>
          <w:szCs w:val="22"/>
          <w:lang w:val="sv-SE"/>
        </w:rPr>
        <w:t xml:space="preserve">tuyển sinh đại học, tuyển sinh cao đẳng ngành Giáo dục Mầm non ban hành </w:t>
      </w:r>
      <w:r w:rsidRPr="007447BB">
        <w:rPr>
          <w:sz w:val="22"/>
          <w:szCs w:val="22"/>
        </w:rPr>
        <w:t xml:space="preserve">kèm theo Thông tư số 08/2022/TT-BGDĐT </w:t>
      </w:r>
      <w:r w:rsidRPr="007447BB">
        <w:rPr>
          <w:iCs/>
          <w:sz w:val="22"/>
          <w:szCs w:val="22"/>
        </w:rPr>
        <w:t>ngày 06 tháng 6 năm 2022</w:t>
      </w:r>
      <w:r w:rsidRPr="007447BB">
        <w:rPr>
          <w:sz w:val="22"/>
          <w:szCs w:val="22"/>
          <w:lang w:val="sv-SE"/>
        </w:rPr>
        <w:t xml:space="preserve"> của Bộ trưởng Bộ Giáo dục và Đào tạo</w:t>
      </w:r>
      <w:r w:rsidRPr="007447BB">
        <w:rPr>
          <w:sz w:val="22"/>
          <w:szCs w:val="22"/>
        </w:rPr>
        <w:t>, có hiệu lực kể từ ngày 05 tháng 5 năm 2025.</w:t>
      </w:r>
    </w:p>
  </w:footnote>
  <w:footnote w:id="12">
    <w:p w14:paraId="49B1490E" w14:textId="6D5B0FC7" w:rsidR="004A7513" w:rsidRPr="007447BB" w:rsidRDefault="004A7513" w:rsidP="007447BB">
      <w:pPr>
        <w:pStyle w:val="FootnoteText"/>
        <w:spacing w:before="60"/>
        <w:ind w:firstLine="720"/>
        <w:jc w:val="both"/>
        <w:rPr>
          <w:sz w:val="22"/>
          <w:szCs w:val="22"/>
        </w:rPr>
      </w:pPr>
      <w:r w:rsidRPr="007447BB">
        <w:rPr>
          <w:rStyle w:val="FootnoteReference"/>
          <w:sz w:val="22"/>
          <w:szCs w:val="22"/>
        </w:rPr>
        <w:footnoteRef/>
      </w:r>
      <w:r w:rsidRPr="007447BB">
        <w:rPr>
          <w:sz w:val="22"/>
          <w:szCs w:val="22"/>
        </w:rPr>
        <w:t xml:space="preserve"> Cụm từ “(được ưu tiên xét tuyển trong năm tốt nghiệp THPT hoặc tốt nghiệp trung cấp)” được bãi bỏ theo quy định tại điểm a khoản 2 Điều 2 của Thông tư số  06/2025/TT-BGDĐT </w:t>
      </w:r>
      <w:r w:rsidRPr="007447BB">
        <w:rPr>
          <w:sz w:val="22"/>
          <w:szCs w:val="22"/>
          <w:lang w:val="sv-SE"/>
        </w:rPr>
        <w:t>sửa đổi, bổ sung</w:t>
      </w:r>
      <w:r w:rsidRPr="007447BB">
        <w:rPr>
          <w:b/>
          <w:bCs/>
          <w:sz w:val="22"/>
          <w:szCs w:val="22"/>
          <w:lang w:val="sv-SE"/>
        </w:rPr>
        <w:t xml:space="preserve"> </w:t>
      </w:r>
      <w:r w:rsidRPr="007447BB">
        <w:rPr>
          <w:sz w:val="22"/>
          <w:szCs w:val="22"/>
          <w:lang w:val="sv-SE"/>
        </w:rPr>
        <w:t xml:space="preserve">một số điều của </w:t>
      </w:r>
      <w:r w:rsidRPr="007447BB">
        <w:rPr>
          <w:sz w:val="22"/>
          <w:szCs w:val="22"/>
        </w:rPr>
        <w:t xml:space="preserve">Quy chế </w:t>
      </w:r>
      <w:r w:rsidRPr="007447BB">
        <w:rPr>
          <w:sz w:val="22"/>
          <w:szCs w:val="22"/>
          <w:lang w:val="sv-SE"/>
        </w:rPr>
        <w:t xml:space="preserve">tuyển sinh đại học, tuyển sinh cao đẳng ngành Giáo dục Mầm non ban hành </w:t>
      </w:r>
      <w:r w:rsidRPr="007447BB">
        <w:rPr>
          <w:sz w:val="22"/>
          <w:szCs w:val="22"/>
        </w:rPr>
        <w:t xml:space="preserve">kèm theo Thông tư số 08/2022/TT-BGDĐT </w:t>
      </w:r>
      <w:r w:rsidRPr="007447BB">
        <w:rPr>
          <w:iCs/>
          <w:sz w:val="22"/>
          <w:szCs w:val="22"/>
        </w:rPr>
        <w:t>ngày 06 tháng 6 năm 2022</w:t>
      </w:r>
      <w:r w:rsidRPr="007447BB">
        <w:rPr>
          <w:sz w:val="22"/>
          <w:szCs w:val="22"/>
          <w:lang w:val="sv-SE"/>
        </w:rPr>
        <w:t xml:space="preserve"> của Bộ trưởng Bộ Giáo dục và Đào tạo</w:t>
      </w:r>
      <w:r w:rsidRPr="007447BB">
        <w:rPr>
          <w:sz w:val="22"/>
          <w:szCs w:val="22"/>
        </w:rPr>
        <w:t>, có hiệu lực kể từ ngày 05 tháng 5 năm 2025.</w:t>
      </w:r>
    </w:p>
  </w:footnote>
  <w:footnote w:id="13">
    <w:p w14:paraId="132A9B92" w14:textId="1657A6BA" w:rsidR="004A7513" w:rsidRPr="00ED7F0F" w:rsidRDefault="004A7513" w:rsidP="00ED7F0F">
      <w:pPr>
        <w:pStyle w:val="FootnoteText"/>
        <w:spacing w:before="60"/>
        <w:ind w:firstLine="720"/>
        <w:jc w:val="both"/>
        <w:rPr>
          <w:sz w:val="22"/>
          <w:szCs w:val="22"/>
        </w:rPr>
      </w:pPr>
      <w:r>
        <w:rPr>
          <w:rStyle w:val="FootnoteReference"/>
        </w:rPr>
        <w:footnoteRef/>
      </w:r>
      <w:r>
        <w:t xml:space="preserve"> </w:t>
      </w:r>
      <w:r w:rsidRPr="001D396A">
        <w:rPr>
          <w:sz w:val="22"/>
          <w:szCs w:val="22"/>
        </w:rPr>
        <w:t xml:space="preserve">Cụm từ “có cấp chứng chỉ hành nghề” được thay thế </w:t>
      </w:r>
      <w:r>
        <w:rPr>
          <w:sz w:val="22"/>
          <w:szCs w:val="22"/>
        </w:rPr>
        <w:t>b</w:t>
      </w:r>
      <w:r w:rsidRPr="00B87058">
        <w:rPr>
          <w:sz w:val="22"/>
          <w:szCs w:val="22"/>
        </w:rPr>
        <w:t>ởi</w:t>
      </w:r>
      <w:r w:rsidRPr="001D396A">
        <w:rPr>
          <w:sz w:val="22"/>
          <w:szCs w:val="22"/>
        </w:rPr>
        <w:t xml:space="preserve"> cụm từ “có cấp giấy phép hành nghề” theo quy định tại điểm a khoản 1 Điều 2 của Thông tư số 06/2025/TT-BGDĐT </w:t>
      </w:r>
      <w:r w:rsidRPr="001D396A">
        <w:rPr>
          <w:sz w:val="22"/>
          <w:szCs w:val="22"/>
          <w:lang w:val="sv-SE"/>
        </w:rPr>
        <w:t>sửa đổi, bổ sung</w:t>
      </w:r>
      <w:r w:rsidRPr="001D396A">
        <w:rPr>
          <w:b/>
          <w:bCs/>
          <w:sz w:val="22"/>
          <w:szCs w:val="22"/>
          <w:lang w:val="sv-SE"/>
        </w:rPr>
        <w:t xml:space="preserve"> </w:t>
      </w:r>
      <w:r w:rsidRPr="001D396A">
        <w:rPr>
          <w:sz w:val="22"/>
          <w:szCs w:val="22"/>
          <w:lang w:val="sv-SE"/>
        </w:rPr>
        <w:t xml:space="preserve">một số điều của </w:t>
      </w:r>
      <w:r w:rsidRPr="001D396A">
        <w:rPr>
          <w:sz w:val="22"/>
          <w:szCs w:val="22"/>
        </w:rPr>
        <w:t xml:space="preserve">Quy chế </w:t>
      </w:r>
      <w:r w:rsidRPr="001D396A">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1D396A">
        <w:rPr>
          <w:sz w:val="22"/>
          <w:szCs w:val="22"/>
        </w:rPr>
        <w:t xml:space="preserve"> </w:t>
      </w:r>
      <w:r w:rsidRPr="002A1C5D">
        <w:rPr>
          <w:sz w:val="22"/>
          <w:szCs w:val="22"/>
        </w:rPr>
        <w:t xml:space="preserve">số 08/2022/TT-BGDĐT </w:t>
      </w:r>
      <w:r w:rsidRPr="002A1C5D">
        <w:rPr>
          <w:iCs/>
          <w:sz w:val="22"/>
          <w:szCs w:val="22"/>
        </w:rPr>
        <w:t>ngày 06 tháng 6 năm 2022</w:t>
      </w:r>
      <w:r w:rsidRPr="001D396A">
        <w:rPr>
          <w:sz w:val="22"/>
          <w:szCs w:val="22"/>
          <w:lang w:val="sv-SE"/>
        </w:rPr>
        <w:t xml:space="preserve"> </w:t>
      </w:r>
      <w:r w:rsidRPr="002A1C5D">
        <w:rPr>
          <w:sz w:val="22"/>
          <w:szCs w:val="22"/>
          <w:lang w:val="sv-SE"/>
        </w:rPr>
        <w:t>của Bộ trưởng Bộ Giáo dục và Đào tạo</w:t>
      </w:r>
      <w:r w:rsidRPr="001D396A">
        <w:rPr>
          <w:sz w:val="22"/>
          <w:szCs w:val="22"/>
        </w:rPr>
        <w:t xml:space="preserve">, có hiệu lực kể từ ngày </w:t>
      </w:r>
      <w:r w:rsidRPr="00ED7F0F">
        <w:rPr>
          <w:sz w:val="22"/>
          <w:szCs w:val="22"/>
        </w:rPr>
        <w:t>05 tháng 5 năm 2025.</w:t>
      </w:r>
    </w:p>
  </w:footnote>
  <w:footnote w:id="14">
    <w:p w14:paraId="649EF858" w14:textId="3BA3EB03" w:rsidR="004A7513" w:rsidRPr="00ED7F0F" w:rsidRDefault="004A7513" w:rsidP="00ED7F0F">
      <w:pPr>
        <w:pStyle w:val="FootnoteText"/>
        <w:spacing w:before="60"/>
        <w:ind w:firstLine="720"/>
        <w:jc w:val="both"/>
        <w:rPr>
          <w:sz w:val="22"/>
          <w:szCs w:val="22"/>
        </w:rPr>
      </w:pPr>
      <w:r w:rsidRPr="00ED7F0F">
        <w:rPr>
          <w:rStyle w:val="FootnoteReference"/>
          <w:sz w:val="22"/>
          <w:szCs w:val="22"/>
        </w:rPr>
        <w:footnoteRef/>
      </w:r>
      <w:r w:rsidRPr="00ED7F0F">
        <w:rPr>
          <w:sz w:val="22"/>
          <w:szCs w:val="22"/>
        </w:rPr>
        <w:t xml:space="preserve"> Cụm từ “có cấp chứng chỉ hành nghề” được thay thế bởi cụm từ “có cấp giấy phép hành nghề” theo quy định tại điểm a khoản 1 Điều 2 của Thông tư số 06/2025/TT-BGDĐT </w:t>
      </w:r>
      <w:r w:rsidRPr="00ED7F0F">
        <w:rPr>
          <w:sz w:val="22"/>
          <w:szCs w:val="22"/>
          <w:lang w:val="sv-SE"/>
        </w:rPr>
        <w:t>sửa đổi, bổ sung</w:t>
      </w:r>
      <w:r w:rsidRPr="00ED7F0F">
        <w:rPr>
          <w:b/>
          <w:bCs/>
          <w:sz w:val="22"/>
          <w:szCs w:val="22"/>
          <w:lang w:val="sv-SE"/>
        </w:rPr>
        <w:t xml:space="preserve"> </w:t>
      </w:r>
      <w:r w:rsidRPr="00ED7F0F">
        <w:rPr>
          <w:sz w:val="22"/>
          <w:szCs w:val="22"/>
          <w:lang w:val="sv-SE"/>
        </w:rPr>
        <w:t xml:space="preserve">một số điều của </w:t>
      </w:r>
      <w:r w:rsidRPr="00ED7F0F">
        <w:rPr>
          <w:sz w:val="22"/>
          <w:szCs w:val="22"/>
        </w:rPr>
        <w:t xml:space="preserve">Quy chế </w:t>
      </w:r>
      <w:r w:rsidRPr="00ED7F0F">
        <w:rPr>
          <w:sz w:val="22"/>
          <w:szCs w:val="22"/>
          <w:lang w:val="sv-SE"/>
        </w:rPr>
        <w:t xml:space="preserve">tuyển sinh đại học, tuyển sinh cao đẳng ngành Giáo dục Mầm non ban hành </w:t>
      </w:r>
      <w:r w:rsidRPr="00ED7F0F">
        <w:rPr>
          <w:sz w:val="22"/>
          <w:szCs w:val="22"/>
        </w:rPr>
        <w:t xml:space="preserve">kèm theo Thông tư số 08/2022/TT-BGDĐT </w:t>
      </w:r>
      <w:r w:rsidRPr="00ED7F0F">
        <w:rPr>
          <w:iCs/>
          <w:sz w:val="22"/>
          <w:szCs w:val="22"/>
        </w:rPr>
        <w:t>ngày 06 tháng 6 năm 2022</w:t>
      </w:r>
      <w:r w:rsidRPr="00ED7F0F">
        <w:rPr>
          <w:sz w:val="22"/>
          <w:szCs w:val="22"/>
          <w:lang w:val="sv-SE"/>
        </w:rPr>
        <w:t xml:space="preserve"> của Bộ trưởng Bộ Giáo dục và Đào tạo</w:t>
      </w:r>
      <w:r w:rsidRPr="00ED7F0F">
        <w:rPr>
          <w:sz w:val="22"/>
          <w:szCs w:val="22"/>
        </w:rPr>
        <w:t>, có hiệu lực kể từ ngày 05 tháng 5 năm 2025.</w:t>
      </w:r>
    </w:p>
  </w:footnote>
  <w:footnote w:id="15">
    <w:p w14:paraId="41AA2CAC" w14:textId="77777777" w:rsidR="004A7513" w:rsidRPr="00ED7F0F" w:rsidRDefault="004A7513" w:rsidP="00ED7F0F">
      <w:pPr>
        <w:pStyle w:val="FootnoteText"/>
        <w:spacing w:before="60"/>
        <w:ind w:firstLine="720"/>
        <w:jc w:val="both"/>
        <w:rPr>
          <w:sz w:val="22"/>
          <w:szCs w:val="22"/>
        </w:rPr>
      </w:pPr>
      <w:r w:rsidRPr="00ED7F0F">
        <w:rPr>
          <w:rStyle w:val="FootnoteReference"/>
          <w:sz w:val="22"/>
          <w:szCs w:val="22"/>
        </w:rPr>
        <w:footnoteRef/>
      </w:r>
      <w:r w:rsidRPr="00ED7F0F">
        <w:rPr>
          <w:sz w:val="22"/>
          <w:szCs w:val="22"/>
        </w:rPr>
        <w:t xml:space="preserve"> Cụm từ “Học lực lớp 12 xếp loại từ giỏi trở lên” được thay thế bởi cụm từ “Kết quả học tập cả năm lớp 12 được đánh giá mức tốt (học lực xếp loại từ giỏi trở lên)” theo quy định tại điểm a khoản 1 Điều 2 của Thông tư số 06/2025/TT-BGDĐT </w:t>
      </w:r>
      <w:r w:rsidRPr="00ED7F0F">
        <w:rPr>
          <w:sz w:val="22"/>
          <w:szCs w:val="22"/>
          <w:lang w:val="sv-SE"/>
        </w:rPr>
        <w:t>sửa đổi, bổ sung</w:t>
      </w:r>
      <w:r w:rsidRPr="00ED7F0F">
        <w:rPr>
          <w:b/>
          <w:bCs/>
          <w:sz w:val="22"/>
          <w:szCs w:val="22"/>
          <w:lang w:val="sv-SE"/>
        </w:rPr>
        <w:t xml:space="preserve"> </w:t>
      </w:r>
      <w:r w:rsidRPr="00ED7F0F">
        <w:rPr>
          <w:sz w:val="22"/>
          <w:szCs w:val="22"/>
          <w:lang w:val="sv-SE"/>
        </w:rPr>
        <w:t xml:space="preserve">một số điều của </w:t>
      </w:r>
      <w:r w:rsidRPr="00ED7F0F">
        <w:rPr>
          <w:sz w:val="22"/>
          <w:szCs w:val="22"/>
        </w:rPr>
        <w:t xml:space="preserve">Quy chế </w:t>
      </w:r>
      <w:r w:rsidRPr="00ED7F0F">
        <w:rPr>
          <w:sz w:val="22"/>
          <w:szCs w:val="22"/>
          <w:lang w:val="sv-SE"/>
        </w:rPr>
        <w:t xml:space="preserve">tuyển sinh đại học, tuyển sinh cao đẳng ngành Giáo dục Mầm non ban hành </w:t>
      </w:r>
      <w:r w:rsidRPr="00ED7F0F">
        <w:rPr>
          <w:sz w:val="22"/>
          <w:szCs w:val="22"/>
        </w:rPr>
        <w:t xml:space="preserve">kèm theo Thông tư số 08/2022/TT-BGDĐT </w:t>
      </w:r>
      <w:r w:rsidRPr="00ED7F0F">
        <w:rPr>
          <w:iCs/>
          <w:sz w:val="22"/>
          <w:szCs w:val="22"/>
        </w:rPr>
        <w:t>ngày 06 tháng 6 năm 2022</w:t>
      </w:r>
      <w:r w:rsidRPr="00ED7F0F">
        <w:rPr>
          <w:sz w:val="22"/>
          <w:szCs w:val="22"/>
          <w:lang w:val="sv-SE"/>
        </w:rPr>
        <w:t xml:space="preserve"> của Bộ trưởng Bộ Giáo dục và Đào tạo</w:t>
      </w:r>
      <w:r w:rsidRPr="00ED7F0F">
        <w:rPr>
          <w:sz w:val="22"/>
          <w:szCs w:val="22"/>
        </w:rPr>
        <w:t>, có hiệu lực kể từ ngày 05 tháng 5 năm 2025.</w:t>
      </w:r>
    </w:p>
  </w:footnote>
  <w:footnote w:id="16">
    <w:p w14:paraId="3880A11F" w14:textId="77777777" w:rsidR="004A7513" w:rsidRPr="00ED7F0F" w:rsidRDefault="004A7513" w:rsidP="00ED7F0F">
      <w:pPr>
        <w:pStyle w:val="FootnoteText"/>
        <w:spacing w:before="60"/>
        <w:jc w:val="both"/>
        <w:rPr>
          <w:sz w:val="22"/>
          <w:szCs w:val="22"/>
        </w:rPr>
      </w:pPr>
      <w:r w:rsidRPr="00ED7F0F">
        <w:rPr>
          <w:sz w:val="22"/>
          <w:szCs w:val="22"/>
        </w:rPr>
        <w:t xml:space="preserve"> </w:t>
      </w:r>
      <w:r w:rsidRPr="00ED7F0F">
        <w:rPr>
          <w:sz w:val="22"/>
          <w:szCs w:val="22"/>
        </w:rPr>
        <w:tab/>
      </w:r>
      <w:r w:rsidRPr="00ED7F0F">
        <w:rPr>
          <w:rStyle w:val="FootnoteReference"/>
          <w:sz w:val="22"/>
          <w:szCs w:val="22"/>
        </w:rPr>
        <w:footnoteRef/>
      </w:r>
      <w:r w:rsidRPr="00ED7F0F">
        <w:rPr>
          <w:sz w:val="22"/>
          <w:szCs w:val="22"/>
        </w:rPr>
        <w:t xml:space="preserve"> Cụm từ “Học lực lớp 12 xếp loại từ khá trở lên” được thay thế bởi cụm từ “Kết quả học tập cả năm lớp 12 được đánh giá mức khá (học lực xếp loại từ khá)” theo quy định tại điểm a khoản 1 Điều 2 của Thông tư số  06/2025/TT-BGDĐT </w:t>
      </w:r>
      <w:r w:rsidRPr="00ED7F0F">
        <w:rPr>
          <w:sz w:val="22"/>
          <w:szCs w:val="22"/>
          <w:lang w:val="sv-SE"/>
        </w:rPr>
        <w:t>sửa đổi, bổ sung</w:t>
      </w:r>
      <w:r w:rsidRPr="00ED7F0F">
        <w:rPr>
          <w:b/>
          <w:bCs/>
          <w:sz w:val="22"/>
          <w:szCs w:val="22"/>
          <w:lang w:val="sv-SE"/>
        </w:rPr>
        <w:t xml:space="preserve"> </w:t>
      </w:r>
      <w:r w:rsidRPr="00ED7F0F">
        <w:rPr>
          <w:sz w:val="22"/>
          <w:szCs w:val="22"/>
          <w:lang w:val="sv-SE"/>
        </w:rPr>
        <w:t xml:space="preserve">một số điều của </w:t>
      </w:r>
      <w:r w:rsidRPr="00ED7F0F">
        <w:rPr>
          <w:sz w:val="22"/>
          <w:szCs w:val="22"/>
        </w:rPr>
        <w:t xml:space="preserve">Quy chế </w:t>
      </w:r>
      <w:r w:rsidRPr="00ED7F0F">
        <w:rPr>
          <w:sz w:val="22"/>
          <w:szCs w:val="22"/>
          <w:lang w:val="sv-SE"/>
        </w:rPr>
        <w:t xml:space="preserve">tuyển sinh đại học, tuyển sinh cao đẳng ngành Giáo dục Mầm non ban hành </w:t>
      </w:r>
      <w:r w:rsidRPr="00ED7F0F">
        <w:rPr>
          <w:sz w:val="22"/>
          <w:szCs w:val="22"/>
        </w:rPr>
        <w:t xml:space="preserve">kèm theo Thông tư số 08/2022/TT-BGDĐT </w:t>
      </w:r>
      <w:r w:rsidRPr="00ED7F0F">
        <w:rPr>
          <w:iCs/>
          <w:sz w:val="22"/>
          <w:szCs w:val="22"/>
        </w:rPr>
        <w:t>ngày 06 tháng 6 năm 2022</w:t>
      </w:r>
      <w:r w:rsidRPr="00ED7F0F">
        <w:rPr>
          <w:sz w:val="22"/>
          <w:szCs w:val="22"/>
          <w:lang w:val="sv-SE"/>
        </w:rPr>
        <w:t xml:space="preserve"> của Bộ trưởng Bộ Giáo dục và Đào tạo</w:t>
      </w:r>
      <w:r w:rsidRPr="00ED7F0F">
        <w:rPr>
          <w:sz w:val="22"/>
          <w:szCs w:val="22"/>
        </w:rPr>
        <w:t>, có hiệu lực kể từ ngày 05 tháng 5 năm 2025.</w:t>
      </w:r>
    </w:p>
  </w:footnote>
  <w:footnote w:id="17">
    <w:p w14:paraId="448303B2" w14:textId="033B758A" w:rsidR="00B75987" w:rsidRDefault="00B75987" w:rsidP="00F7071C">
      <w:pPr>
        <w:pStyle w:val="FootnoteText"/>
        <w:spacing w:before="60"/>
        <w:ind w:firstLine="720"/>
        <w:jc w:val="both"/>
      </w:pPr>
      <w:r w:rsidRPr="00AE4EEC">
        <w:rPr>
          <w:rStyle w:val="FootnoteReference"/>
          <w:sz w:val="22"/>
          <w:szCs w:val="22"/>
        </w:rPr>
        <w:footnoteRef/>
      </w:r>
      <w:r w:rsidRPr="00AE4EEC">
        <w:rPr>
          <w:sz w:val="22"/>
          <w:szCs w:val="22"/>
        </w:rPr>
        <w:t xml:space="preserve"> Cụm từ “có cấp chứng chỉ hành nghề” được thay thế </w:t>
      </w:r>
      <w:r>
        <w:rPr>
          <w:sz w:val="22"/>
          <w:szCs w:val="22"/>
        </w:rPr>
        <w:t>b</w:t>
      </w:r>
      <w:r w:rsidRPr="00B87058">
        <w:rPr>
          <w:sz w:val="22"/>
          <w:szCs w:val="22"/>
        </w:rPr>
        <w:t>ởi</w:t>
      </w:r>
      <w:r w:rsidRPr="00AE4EEC">
        <w:rPr>
          <w:sz w:val="22"/>
          <w:szCs w:val="22"/>
        </w:rPr>
        <w:t xml:space="preserve"> cụm từ “có cấp giấy phép hành nghề” theo quy định tại điểm a khoản 1 Điều 2 của Thông tư số 06/2025/TT-BGDĐT </w:t>
      </w:r>
      <w:r w:rsidRPr="00AE4EEC">
        <w:rPr>
          <w:sz w:val="22"/>
          <w:szCs w:val="22"/>
          <w:lang w:val="sv-SE"/>
        </w:rPr>
        <w:t>sửa đổi, bổ sung</w:t>
      </w:r>
      <w:r w:rsidRPr="00AE4EEC">
        <w:rPr>
          <w:b/>
          <w:bCs/>
          <w:sz w:val="22"/>
          <w:szCs w:val="22"/>
          <w:lang w:val="sv-SE"/>
        </w:rPr>
        <w:t xml:space="preserve"> </w:t>
      </w:r>
      <w:r w:rsidRPr="00AE4EEC">
        <w:rPr>
          <w:sz w:val="22"/>
          <w:szCs w:val="22"/>
          <w:lang w:val="sv-SE"/>
        </w:rPr>
        <w:t xml:space="preserve">một số điều của </w:t>
      </w:r>
      <w:r w:rsidRPr="00AE4EEC">
        <w:rPr>
          <w:sz w:val="22"/>
          <w:szCs w:val="22"/>
        </w:rPr>
        <w:t xml:space="preserve">Quy chế </w:t>
      </w:r>
      <w:r w:rsidRPr="00AE4EEC">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AE4EEC">
        <w:rPr>
          <w:sz w:val="22"/>
          <w:szCs w:val="22"/>
        </w:rPr>
        <w:t xml:space="preserve"> </w:t>
      </w:r>
      <w:r w:rsidRPr="002A1C5D">
        <w:rPr>
          <w:sz w:val="22"/>
          <w:szCs w:val="22"/>
        </w:rPr>
        <w:t xml:space="preserve">số 08/2022/TT-BGDĐT </w:t>
      </w:r>
      <w:r w:rsidRPr="002A1C5D">
        <w:rPr>
          <w:iCs/>
          <w:sz w:val="22"/>
          <w:szCs w:val="22"/>
        </w:rPr>
        <w:t>ngày 06 tháng 6 năm 2022</w:t>
      </w:r>
      <w:r w:rsidRPr="00AE4EEC">
        <w:rPr>
          <w:sz w:val="22"/>
          <w:szCs w:val="22"/>
          <w:lang w:val="sv-SE"/>
        </w:rPr>
        <w:t xml:space="preserve"> </w:t>
      </w:r>
      <w:r w:rsidRPr="002A1C5D">
        <w:rPr>
          <w:sz w:val="22"/>
          <w:szCs w:val="22"/>
          <w:lang w:val="sv-SE"/>
        </w:rPr>
        <w:t>của Bộ trưởng Bộ Giáo dục và Đào tạo</w:t>
      </w:r>
      <w:r w:rsidRPr="00AE4EEC">
        <w:rPr>
          <w:sz w:val="22"/>
          <w:szCs w:val="22"/>
        </w:rPr>
        <w:t>, có hiệu lực kể từ ngày 05 tháng 5 năm 2025.</w:t>
      </w:r>
    </w:p>
  </w:footnote>
  <w:footnote w:id="18">
    <w:p w14:paraId="626706C7" w14:textId="6E7E71CE" w:rsidR="00B75987" w:rsidRPr="00F61696" w:rsidRDefault="00B75987" w:rsidP="00F7071C">
      <w:pPr>
        <w:pStyle w:val="FootnoteText"/>
        <w:spacing w:before="60"/>
        <w:ind w:firstLine="720"/>
        <w:jc w:val="both"/>
        <w:rPr>
          <w:sz w:val="22"/>
          <w:szCs w:val="22"/>
        </w:rPr>
      </w:pPr>
      <w:r w:rsidRPr="00F61696">
        <w:rPr>
          <w:rStyle w:val="FootnoteReference"/>
          <w:sz w:val="22"/>
          <w:szCs w:val="22"/>
        </w:rPr>
        <w:footnoteRef/>
      </w:r>
      <w:r w:rsidRPr="00F61696">
        <w:rPr>
          <w:sz w:val="22"/>
          <w:szCs w:val="22"/>
        </w:rPr>
        <w:t xml:space="preserve"> Cụm từ “Học lực lớp 12 </w:t>
      </w:r>
      <w:r w:rsidRPr="00B87058">
        <w:rPr>
          <w:sz w:val="22"/>
          <w:szCs w:val="22"/>
        </w:rPr>
        <w:t>đạt</w:t>
      </w:r>
      <w:r w:rsidRPr="00F61696">
        <w:rPr>
          <w:sz w:val="22"/>
          <w:szCs w:val="22"/>
        </w:rPr>
        <w:t xml:space="preserve"> loại giỏi trở lên” được thay thế </w:t>
      </w:r>
      <w:r>
        <w:rPr>
          <w:sz w:val="22"/>
          <w:szCs w:val="22"/>
        </w:rPr>
        <w:t>b</w:t>
      </w:r>
      <w:r w:rsidRPr="00B87058">
        <w:rPr>
          <w:sz w:val="22"/>
          <w:szCs w:val="22"/>
        </w:rPr>
        <w:t>ởi</w:t>
      </w:r>
      <w:r w:rsidRPr="00F61696">
        <w:rPr>
          <w:sz w:val="22"/>
          <w:szCs w:val="22"/>
        </w:rPr>
        <w:t xml:space="preserve"> cụm từ “Kết quả học tập cả năm lớp 12 được đánh giá mức tốt (học lực xếp loại từ giỏi trở lên)” theo quy định tại điểm a khoản 1 Điều 2 của Thông tư số 06/2025/TT-BGDĐT </w:t>
      </w:r>
      <w:r w:rsidRPr="00F61696">
        <w:rPr>
          <w:sz w:val="22"/>
          <w:szCs w:val="22"/>
          <w:lang w:val="sv-SE"/>
        </w:rPr>
        <w:t>sửa đổi, bổ sung</w:t>
      </w:r>
      <w:r w:rsidRPr="00F61696">
        <w:rPr>
          <w:b/>
          <w:bCs/>
          <w:sz w:val="22"/>
          <w:szCs w:val="22"/>
          <w:lang w:val="sv-SE"/>
        </w:rPr>
        <w:t xml:space="preserve"> </w:t>
      </w:r>
      <w:r w:rsidRPr="00F61696">
        <w:rPr>
          <w:sz w:val="22"/>
          <w:szCs w:val="22"/>
          <w:lang w:val="sv-SE"/>
        </w:rPr>
        <w:t xml:space="preserve">một số điều của </w:t>
      </w:r>
      <w:r w:rsidRPr="00F61696">
        <w:rPr>
          <w:sz w:val="22"/>
          <w:szCs w:val="22"/>
        </w:rPr>
        <w:t xml:space="preserve">Quy chế </w:t>
      </w:r>
      <w:r w:rsidRPr="00F61696">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F61696">
        <w:rPr>
          <w:sz w:val="22"/>
          <w:szCs w:val="22"/>
        </w:rPr>
        <w:t xml:space="preserve"> </w:t>
      </w:r>
      <w:r w:rsidRPr="002A1C5D">
        <w:rPr>
          <w:sz w:val="22"/>
          <w:szCs w:val="22"/>
        </w:rPr>
        <w:t xml:space="preserve">số 08/2022/TT-BGDĐT </w:t>
      </w:r>
      <w:r w:rsidRPr="002A1C5D">
        <w:rPr>
          <w:iCs/>
          <w:sz w:val="22"/>
          <w:szCs w:val="22"/>
        </w:rPr>
        <w:t>ngày 06 tháng 6 năm 2022</w:t>
      </w:r>
      <w:r w:rsidRPr="00F61696">
        <w:rPr>
          <w:sz w:val="22"/>
          <w:szCs w:val="22"/>
          <w:lang w:val="sv-SE"/>
        </w:rPr>
        <w:t xml:space="preserve"> </w:t>
      </w:r>
      <w:r w:rsidRPr="002A1C5D">
        <w:rPr>
          <w:sz w:val="22"/>
          <w:szCs w:val="22"/>
          <w:lang w:val="sv-SE"/>
        </w:rPr>
        <w:t>của Bộ trưởng Bộ Giáo dục và Đào tạo</w:t>
      </w:r>
      <w:r w:rsidRPr="00F61696">
        <w:rPr>
          <w:sz w:val="22"/>
          <w:szCs w:val="22"/>
        </w:rPr>
        <w:t>, có hiệu lực kể từ ngày 05 tháng 5 năm 2025.</w:t>
      </w:r>
    </w:p>
  </w:footnote>
  <w:footnote w:id="19">
    <w:p w14:paraId="43C2323E" w14:textId="1B18CF21" w:rsidR="00B75987" w:rsidRDefault="00B75987" w:rsidP="00F7071C">
      <w:pPr>
        <w:pStyle w:val="FootnoteText"/>
        <w:spacing w:before="60"/>
        <w:ind w:firstLine="720"/>
        <w:jc w:val="both"/>
      </w:pPr>
      <w:r>
        <w:rPr>
          <w:rStyle w:val="FootnoteReference"/>
        </w:rPr>
        <w:footnoteRef/>
      </w:r>
      <w:r>
        <w:t xml:space="preserve"> </w:t>
      </w:r>
      <w:r w:rsidRPr="005D1869">
        <w:rPr>
          <w:sz w:val="22"/>
          <w:szCs w:val="22"/>
        </w:rPr>
        <w:t xml:space="preserve">Cụm từ “Học lực lớp 12 </w:t>
      </w:r>
      <w:r w:rsidRPr="00C63438">
        <w:rPr>
          <w:sz w:val="22"/>
          <w:szCs w:val="22"/>
        </w:rPr>
        <w:t>đạt</w:t>
      </w:r>
      <w:r w:rsidRPr="005D1869">
        <w:rPr>
          <w:sz w:val="22"/>
          <w:szCs w:val="22"/>
        </w:rPr>
        <w:t xml:space="preserve"> loại </w:t>
      </w:r>
      <w:r>
        <w:rPr>
          <w:sz w:val="22"/>
          <w:szCs w:val="22"/>
        </w:rPr>
        <w:t>khá</w:t>
      </w:r>
      <w:r w:rsidRPr="005D1869">
        <w:rPr>
          <w:sz w:val="22"/>
          <w:szCs w:val="22"/>
        </w:rPr>
        <w:t xml:space="preserve">” được thay thế </w:t>
      </w:r>
      <w:r>
        <w:rPr>
          <w:sz w:val="22"/>
          <w:szCs w:val="22"/>
        </w:rPr>
        <w:t>b</w:t>
      </w:r>
      <w:r w:rsidRPr="00C63438">
        <w:rPr>
          <w:sz w:val="22"/>
          <w:szCs w:val="22"/>
        </w:rPr>
        <w:t>ởi</w:t>
      </w:r>
      <w:r w:rsidRPr="005D1869">
        <w:rPr>
          <w:sz w:val="22"/>
          <w:szCs w:val="22"/>
        </w:rPr>
        <w:t xml:space="preserve"> cụm từ “Kết quả học tập cả năm lớp 12 được đánh giá mức </w:t>
      </w:r>
      <w:r>
        <w:rPr>
          <w:sz w:val="22"/>
          <w:szCs w:val="22"/>
        </w:rPr>
        <w:t>khá</w:t>
      </w:r>
      <w:r w:rsidRPr="005D1869">
        <w:rPr>
          <w:sz w:val="22"/>
          <w:szCs w:val="22"/>
        </w:rPr>
        <w:t xml:space="preserve"> (học lực xếp loại </w:t>
      </w:r>
      <w:r>
        <w:rPr>
          <w:sz w:val="22"/>
          <w:szCs w:val="22"/>
        </w:rPr>
        <w:t>khá</w:t>
      </w:r>
      <w:r w:rsidRPr="005D1869">
        <w:rPr>
          <w:sz w:val="22"/>
          <w:szCs w:val="22"/>
        </w:rPr>
        <w:t xml:space="preserve">)” theo quy định tại điểm a khoản 1 Điều 2 của Thông tư số 06/2025/TT-BGDĐT </w:t>
      </w:r>
      <w:r w:rsidRPr="005D1869">
        <w:rPr>
          <w:sz w:val="22"/>
          <w:szCs w:val="22"/>
          <w:lang w:val="sv-SE"/>
        </w:rPr>
        <w:t>sửa đổi, bổ sung</w:t>
      </w:r>
      <w:r w:rsidRPr="005D1869">
        <w:rPr>
          <w:b/>
          <w:bCs/>
          <w:sz w:val="22"/>
          <w:szCs w:val="22"/>
          <w:lang w:val="sv-SE"/>
        </w:rPr>
        <w:t xml:space="preserve"> </w:t>
      </w:r>
      <w:r w:rsidRPr="005D1869">
        <w:rPr>
          <w:sz w:val="22"/>
          <w:szCs w:val="22"/>
          <w:lang w:val="sv-SE"/>
        </w:rPr>
        <w:t xml:space="preserve">một số điều của </w:t>
      </w:r>
      <w:r w:rsidRPr="005D1869">
        <w:rPr>
          <w:sz w:val="22"/>
          <w:szCs w:val="22"/>
        </w:rPr>
        <w:t xml:space="preserve">Quy chế </w:t>
      </w:r>
      <w:r w:rsidRPr="005D1869">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5D1869">
        <w:rPr>
          <w:sz w:val="22"/>
          <w:szCs w:val="22"/>
        </w:rPr>
        <w:t xml:space="preserve"> </w:t>
      </w:r>
      <w:r w:rsidRPr="002A1C5D">
        <w:rPr>
          <w:sz w:val="22"/>
          <w:szCs w:val="22"/>
        </w:rPr>
        <w:t xml:space="preserve">số 08/2022/TT-BGDĐT </w:t>
      </w:r>
      <w:r w:rsidRPr="002A1C5D">
        <w:rPr>
          <w:iCs/>
          <w:sz w:val="22"/>
          <w:szCs w:val="22"/>
        </w:rPr>
        <w:t>ngày 06 tháng 6 năm 2022</w:t>
      </w:r>
      <w:r w:rsidRPr="005D1869">
        <w:rPr>
          <w:sz w:val="22"/>
          <w:szCs w:val="22"/>
          <w:lang w:val="sv-SE"/>
        </w:rPr>
        <w:t xml:space="preserve"> </w:t>
      </w:r>
      <w:r w:rsidRPr="002A1C5D">
        <w:rPr>
          <w:sz w:val="22"/>
          <w:szCs w:val="22"/>
          <w:lang w:val="sv-SE"/>
        </w:rPr>
        <w:t>của Bộ trưởng Bộ Giáo dục và Đào tạo</w:t>
      </w:r>
      <w:r w:rsidRPr="005D1869">
        <w:rPr>
          <w:sz w:val="22"/>
          <w:szCs w:val="22"/>
        </w:rPr>
        <w:t>, có hiệu lực kể từ ngày 05 tháng 5 năm 2025.</w:t>
      </w:r>
    </w:p>
  </w:footnote>
  <w:footnote w:id="20">
    <w:p w14:paraId="0C0E43CD" w14:textId="399BE17B" w:rsidR="00B75987" w:rsidRPr="002B60B8" w:rsidRDefault="00B75987" w:rsidP="002B60B8">
      <w:pPr>
        <w:pStyle w:val="FootnoteText"/>
        <w:spacing w:before="60"/>
        <w:ind w:firstLine="720"/>
        <w:jc w:val="both"/>
        <w:rPr>
          <w:sz w:val="22"/>
          <w:szCs w:val="22"/>
        </w:rPr>
      </w:pPr>
      <w:r>
        <w:rPr>
          <w:rStyle w:val="FootnoteReference"/>
        </w:rPr>
        <w:footnoteRef/>
      </w:r>
      <w:r>
        <w:t xml:space="preserve"> </w:t>
      </w:r>
      <w:r w:rsidRPr="00EC2EC3">
        <w:rPr>
          <w:sz w:val="22"/>
          <w:szCs w:val="22"/>
        </w:rPr>
        <w:t xml:space="preserve">Cụm từ “Học lực </w:t>
      </w:r>
      <w:r w:rsidRPr="00F7071C">
        <w:rPr>
          <w:color w:val="FF0000"/>
          <w:sz w:val="22"/>
          <w:szCs w:val="22"/>
        </w:rPr>
        <w:t xml:space="preserve">lớp 12 </w:t>
      </w:r>
      <w:r w:rsidR="00F7071C" w:rsidRPr="00F7071C">
        <w:rPr>
          <w:color w:val="FF0000"/>
          <w:sz w:val="22"/>
          <w:szCs w:val="22"/>
        </w:rPr>
        <w:t>đạt loại</w:t>
      </w:r>
      <w:r w:rsidRPr="00F7071C">
        <w:rPr>
          <w:color w:val="FF0000"/>
          <w:sz w:val="22"/>
          <w:szCs w:val="22"/>
        </w:rPr>
        <w:t xml:space="preserve"> khá</w:t>
      </w:r>
      <w:r w:rsidRPr="00EC2EC3">
        <w:rPr>
          <w:sz w:val="22"/>
          <w:szCs w:val="22"/>
        </w:rPr>
        <w:t>” được thay thế b</w:t>
      </w:r>
      <w:r w:rsidR="00A43E74">
        <w:rPr>
          <w:sz w:val="22"/>
          <w:szCs w:val="22"/>
        </w:rPr>
        <w:t>ởi</w:t>
      </w:r>
      <w:r w:rsidRPr="00EC2EC3">
        <w:rPr>
          <w:sz w:val="22"/>
          <w:szCs w:val="22"/>
        </w:rPr>
        <w:t xml:space="preserve"> cụm từ “Kết quả học tập cả năm lớp 12 được đánh giá mức khá (học lực xếp loại từ khá)” theo quy định tại điểm a khoản 1 Điều 2 của Thông tư số 06/2025/TT-BGDĐT </w:t>
      </w:r>
      <w:r w:rsidRPr="00EC2EC3">
        <w:rPr>
          <w:sz w:val="22"/>
          <w:szCs w:val="22"/>
          <w:lang w:val="sv-SE"/>
        </w:rPr>
        <w:t>sửa đổi, bổ sung</w:t>
      </w:r>
      <w:r w:rsidRPr="00EC2EC3">
        <w:rPr>
          <w:b/>
          <w:bCs/>
          <w:sz w:val="22"/>
          <w:szCs w:val="22"/>
          <w:lang w:val="sv-SE"/>
        </w:rPr>
        <w:t xml:space="preserve"> </w:t>
      </w:r>
      <w:r w:rsidRPr="00EC2EC3">
        <w:rPr>
          <w:sz w:val="22"/>
          <w:szCs w:val="22"/>
          <w:lang w:val="sv-SE"/>
        </w:rPr>
        <w:t xml:space="preserve">một số điều của </w:t>
      </w:r>
      <w:r w:rsidRPr="00EC2EC3">
        <w:rPr>
          <w:sz w:val="22"/>
          <w:szCs w:val="22"/>
        </w:rPr>
        <w:t xml:space="preserve">Quy chế </w:t>
      </w:r>
      <w:r w:rsidRPr="00EC2EC3">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EC2EC3">
        <w:rPr>
          <w:sz w:val="22"/>
          <w:szCs w:val="22"/>
        </w:rPr>
        <w:t xml:space="preserve"> </w:t>
      </w:r>
      <w:r w:rsidRPr="002A1C5D">
        <w:rPr>
          <w:sz w:val="22"/>
          <w:szCs w:val="22"/>
        </w:rPr>
        <w:t xml:space="preserve">số 08/2022/TT-BGDĐT </w:t>
      </w:r>
      <w:r w:rsidRPr="002A1C5D">
        <w:rPr>
          <w:iCs/>
          <w:sz w:val="22"/>
          <w:szCs w:val="22"/>
        </w:rPr>
        <w:t>ngày 06 tháng 6 năm 2022</w:t>
      </w:r>
      <w:r w:rsidRPr="00EC2EC3">
        <w:rPr>
          <w:sz w:val="22"/>
          <w:szCs w:val="22"/>
          <w:lang w:val="sv-SE"/>
        </w:rPr>
        <w:t xml:space="preserve"> </w:t>
      </w:r>
      <w:r w:rsidRPr="002A1C5D">
        <w:rPr>
          <w:sz w:val="22"/>
          <w:szCs w:val="22"/>
          <w:lang w:val="sv-SE"/>
        </w:rPr>
        <w:t xml:space="preserve">của Bộ </w:t>
      </w:r>
      <w:r w:rsidRPr="002B60B8">
        <w:rPr>
          <w:sz w:val="22"/>
          <w:szCs w:val="22"/>
          <w:lang w:val="sv-SE"/>
        </w:rPr>
        <w:t>trưởng Bộ Giáo dục và Đào tạo</w:t>
      </w:r>
      <w:r w:rsidRPr="002B60B8">
        <w:rPr>
          <w:sz w:val="22"/>
          <w:szCs w:val="22"/>
        </w:rPr>
        <w:t>, có hiệu lực kể từ ngày 05 tháng 5 năm 2025.</w:t>
      </w:r>
    </w:p>
  </w:footnote>
  <w:footnote w:id="21">
    <w:p w14:paraId="1A4BC9B2" w14:textId="26BFE00F" w:rsidR="00B75987" w:rsidRPr="002B60B8" w:rsidRDefault="00B75987" w:rsidP="002B60B8">
      <w:pPr>
        <w:pStyle w:val="FootnoteText"/>
        <w:spacing w:before="60"/>
        <w:ind w:firstLine="720"/>
        <w:jc w:val="both"/>
        <w:rPr>
          <w:sz w:val="22"/>
          <w:szCs w:val="22"/>
        </w:rPr>
      </w:pPr>
      <w:r w:rsidRPr="002B60B8">
        <w:rPr>
          <w:rStyle w:val="FootnoteReference"/>
          <w:sz w:val="22"/>
          <w:szCs w:val="22"/>
        </w:rPr>
        <w:footnoteRef/>
      </w:r>
      <w:r w:rsidRPr="002B60B8">
        <w:rPr>
          <w:sz w:val="22"/>
          <w:szCs w:val="22"/>
        </w:rPr>
        <w:t xml:space="preserve"> Cụm từ “</w:t>
      </w:r>
      <w:r w:rsidR="002B60B8" w:rsidRPr="002B60B8">
        <w:rPr>
          <w:color w:val="FF0000"/>
          <w:sz w:val="22"/>
          <w:szCs w:val="22"/>
        </w:rPr>
        <w:t>h</w:t>
      </w:r>
      <w:r w:rsidRPr="002B60B8">
        <w:rPr>
          <w:color w:val="FF0000"/>
          <w:sz w:val="22"/>
          <w:szCs w:val="22"/>
        </w:rPr>
        <w:t>ọc lực lớp 12 đạt loại trung bình</w:t>
      </w:r>
      <w:r w:rsidRPr="002B60B8">
        <w:rPr>
          <w:sz w:val="22"/>
          <w:szCs w:val="22"/>
        </w:rPr>
        <w:t>” được thay thế b</w:t>
      </w:r>
      <w:r w:rsidR="00A43E74" w:rsidRPr="002B60B8">
        <w:rPr>
          <w:sz w:val="22"/>
          <w:szCs w:val="22"/>
        </w:rPr>
        <w:t>ởi</w:t>
      </w:r>
      <w:r w:rsidRPr="002B60B8">
        <w:rPr>
          <w:sz w:val="22"/>
          <w:szCs w:val="22"/>
        </w:rPr>
        <w:t xml:space="preserve"> cụm từ “kết quả học tập cả năm lớp 12 được đánh giá mức đạt (học lực xếp loại trung bình)” theo quy định tại điểm a khoản 1 Điều 2 của Thông tư số 06/2025/TT-BGDĐT </w:t>
      </w:r>
      <w:r w:rsidRPr="002B60B8">
        <w:rPr>
          <w:sz w:val="22"/>
          <w:szCs w:val="22"/>
          <w:lang w:val="sv-SE"/>
        </w:rPr>
        <w:t>sửa đổi, bổ sung</w:t>
      </w:r>
      <w:r w:rsidRPr="002B60B8">
        <w:rPr>
          <w:b/>
          <w:bCs/>
          <w:sz w:val="22"/>
          <w:szCs w:val="22"/>
          <w:lang w:val="sv-SE"/>
        </w:rPr>
        <w:t xml:space="preserve"> </w:t>
      </w:r>
      <w:r w:rsidRPr="002B60B8">
        <w:rPr>
          <w:sz w:val="22"/>
          <w:szCs w:val="22"/>
          <w:lang w:val="sv-SE"/>
        </w:rPr>
        <w:t xml:space="preserve">một số điều của </w:t>
      </w:r>
      <w:r w:rsidRPr="002B60B8">
        <w:rPr>
          <w:sz w:val="22"/>
          <w:szCs w:val="22"/>
        </w:rPr>
        <w:t xml:space="preserve">Quy chế </w:t>
      </w:r>
      <w:r w:rsidRPr="002B60B8">
        <w:rPr>
          <w:sz w:val="22"/>
          <w:szCs w:val="22"/>
          <w:lang w:val="sv-SE"/>
        </w:rPr>
        <w:t xml:space="preserve">tuyển sinh đại học, tuyển sinh cao đẳng ngành Giáo dục Mầm non ban hành </w:t>
      </w:r>
      <w:r w:rsidRPr="002B60B8">
        <w:rPr>
          <w:sz w:val="22"/>
          <w:szCs w:val="22"/>
        </w:rPr>
        <w:t xml:space="preserve">kèm theo Thông tư số 08/2022/TT-BGDĐT </w:t>
      </w:r>
      <w:r w:rsidRPr="002B60B8">
        <w:rPr>
          <w:iCs/>
          <w:sz w:val="22"/>
          <w:szCs w:val="22"/>
        </w:rPr>
        <w:t>ngày 06 tháng 6 năm 2022</w:t>
      </w:r>
      <w:r w:rsidRPr="002B60B8">
        <w:rPr>
          <w:sz w:val="22"/>
          <w:szCs w:val="22"/>
          <w:lang w:val="sv-SE"/>
        </w:rPr>
        <w:t xml:space="preserve"> của Bộ trưởng Bộ Giáo dục và Đào tạo</w:t>
      </w:r>
      <w:r w:rsidRPr="002B60B8">
        <w:rPr>
          <w:sz w:val="22"/>
          <w:szCs w:val="22"/>
        </w:rPr>
        <w:t>, có hiệu lực kể từ ngày 05 tháng 5 năm 2025.</w:t>
      </w:r>
    </w:p>
  </w:footnote>
  <w:footnote w:id="22">
    <w:p w14:paraId="62DEE82C" w14:textId="15595D89" w:rsidR="00B75987" w:rsidRPr="002B60B8" w:rsidRDefault="00B75987" w:rsidP="002B60B8">
      <w:pPr>
        <w:pStyle w:val="FootnoteText"/>
        <w:spacing w:before="60"/>
        <w:ind w:firstLine="720"/>
        <w:jc w:val="both"/>
        <w:rPr>
          <w:sz w:val="22"/>
          <w:szCs w:val="22"/>
        </w:rPr>
      </w:pPr>
      <w:r w:rsidRPr="002B60B8">
        <w:rPr>
          <w:rStyle w:val="FootnoteReference"/>
          <w:sz w:val="22"/>
          <w:szCs w:val="22"/>
        </w:rPr>
        <w:footnoteRef/>
      </w:r>
      <w:r w:rsidRPr="002B60B8">
        <w:rPr>
          <w:sz w:val="22"/>
          <w:szCs w:val="22"/>
        </w:rPr>
        <w:t xml:space="preserve"> Cụm từ “có cấp chứng chỉ hành nghề” được thay thế </w:t>
      </w:r>
      <w:r w:rsidR="00A43E74" w:rsidRPr="002B60B8">
        <w:rPr>
          <w:sz w:val="22"/>
          <w:szCs w:val="22"/>
        </w:rPr>
        <w:t>bởi</w:t>
      </w:r>
      <w:r w:rsidRPr="002B60B8">
        <w:rPr>
          <w:sz w:val="22"/>
          <w:szCs w:val="22"/>
        </w:rPr>
        <w:t xml:space="preserve"> cụm từ “có cấp giấy phép hành nghề” theo quy định tại điểm a khoản</w:t>
      </w:r>
      <w:r w:rsidRPr="00122B44">
        <w:rPr>
          <w:sz w:val="22"/>
          <w:szCs w:val="22"/>
        </w:rPr>
        <w:t xml:space="preserve"> 1 Điều 2 của Thông tư số 06/2025/TT-BGDĐT </w:t>
      </w:r>
      <w:r w:rsidRPr="00122B44">
        <w:rPr>
          <w:sz w:val="22"/>
          <w:szCs w:val="22"/>
          <w:lang w:val="sv-SE"/>
        </w:rPr>
        <w:t>sửa đổi, bổ sung</w:t>
      </w:r>
      <w:r w:rsidRPr="00122B44">
        <w:rPr>
          <w:b/>
          <w:bCs/>
          <w:sz w:val="22"/>
          <w:szCs w:val="22"/>
          <w:lang w:val="sv-SE"/>
        </w:rPr>
        <w:t xml:space="preserve"> </w:t>
      </w:r>
      <w:r w:rsidRPr="00122B44">
        <w:rPr>
          <w:sz w:val="22"/>
          <w:szCs w:val="22"/>
          <w:lang w:val="sv-SE"/>
        </w:rPr>
        <w:t xml:space="preserve">một số điều của </w:t>
      </w:r>
      <w:r w:rsidRPr="00122B44">
        <w:rPr>
          <w:sz w:val="22"/>
          <w:szCs w:val="22"/>
        </w:rPr>
        <w:t xml:space="preserve">Quy chế </w:t>
      </w:r>
      <w:r w:rsidRPr="00122B44">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122B44">
        <w:rPr>
          <w:sz w:val="22"/>
          <w:szCs w:val="22"/>
        </w:rPr>
        <w:t xml:space="preserve"> </w:t>
      </w:r>
      <w:r w:rsidRPr="002A1C5D">
        <w:rPr>
          <w:sz w:val="22"/>
          <w:szCs w:val="22"/>
        </w:rPr>
        <w:t xml:space="preserve">số 08/2022/TT-BGDĐT </w:t>
      </w:r>
      <w:r w:rsidRPr="002A1C5D">
        <w:rPr>
          <w:iCs/>
          <w:sz w:val="22"/>
          <w:szCs w:val="22"/>
        </w:rPr>
        <w:t>ngày 06 tháng 6 năm 2022</w:t>
      </w:r>
      <w:r w:rsidRPr="00122B44">
        <w:rPr>
          <w:sz w:val="22"/>
          <w:szCs w:val="22"/>
          <w:lang w:val="sv-SE"/>
        </w:rPr>
        <w:t xml:space="preserve"> </w:t>
      </w:r>
      <w:r w:rsidRPr="002A1C5D">
        <w:rPr>
          <w:sz w:val="22"/>
          <w:szCs w:val="22"/>
          <w:lang w:val="sv-SE"/>
        </w:rPr>
        <w:t>của Bộ trưởng Bộ Giáo dục và Đào tạo</w:t>
      </w:r>
      <w:r w:rsidRPr="00122B44">
        <w:rPr>
          <w:sz w:val="22"/>
          <w:szCs w:val="22"/>
        </w:rPr>
        <w:t>, có hiệu lực kể từ ngày 05 tháng 5 năm 2025.</w:t>
      </w:r>
    </w:p>
  </w:footnote>
  <w:footnote w:id="23">
    <w:p w14:paraId="7429A3C7" w14:textId="052EE1FC" w:rsidR="004A7513" w:rsidRPr="00356963" w:rsidRDefault="004A7513" w:rsidP="00356963">
      <w:pPr>
        <w:pStyle w:val="FootnoteText"/>
        <w:spacing w:before="60"/>
        <w:ind w:firstLine="720"/>
        <w:jc w:val="both"/>
        <w:rPr>
          <w:sz w:val="22"/>
          <w:szCs w:val="22"/>
        </w:rPr>
      </w:pPr>
      <w:r>
        <w:rPr>
          <w:rStyle w:val="FootnoteReference"/>
        </w:rPr>
        <w:footnoteRef/>
      </w:r>
      <w:r>
        <w:t xml:space="preserve"> </w:t>
      </w:r>
      <w:r w:rsidRPr="006A63E3">
        <w:rPr>
          <w:sz w:val="22"/>
          <w:szCs w:val="22"/>
        </w:rPr>
        <w:t xml:space="preserve">Cụm </w:t>
      </w:r>
      <w:r w:rsidRPr="00356963">
        <w:rPr>
          <w:sz w:val="22"/>
          <w:szCs w:val="22"/>
        </w:rPr>
        <w:t xml:space="preserve">từ “Đề án tuyển sinh” được thay thế bởi cụm từ “Thông tin tuyển sinh” theo quy định tại điểm b khoản 1 Điều 2 của Thông tư số 06/2025/TT-BGDĐT </w:t>
      </w:r>
      <w:r w:rsidRPr="00356963">
        <w:rPr>
          <w:sz w:val="22"/>
          <w:szCs w:val="22"/>
          <w:lang w:val="sv-SE"/>
        </w:rPr>
        <w:t>sửa đổi, bổ sung</w:t>
      </w:r>
      <w:r w:rsidRPr="00356963">
        <w:rPr>
          <w:b/>
          <w:bCs/>
          <w:sz w:val="22"/>
          <w:szCs w:val="22"/>
          <w:lang w:val="sv-SE"/>
        </w:rPr>
        <w:t xml:space="preserve"> </w:t>
      </w:r>
      <w:r w:rsidRPr="00356963">
        <w:rPr>
          <w:sz w:val="22"/>
          <w:szCs w:val="22"/>
          <w:lang w:val="sv-SE"/>
        </w:rPr>
        <w:t xml:space="preserve">một số điều của </w:t>
      </w:r>
      <w:r w:rsidRPr="00356963">
        <w:rPr>
          <w:sz w:val="22"/>
          <w:szCs w:val="22"/>
        </w:rPr>
        <w:t xml:space="preserve">Quy chế </w:t>
      </w:r>
      <w:r w:rsidRPr="00356963">
        <w:rPr>
          <w:sz w:val="22"/>
          <w:szCs w:val="22"/>
          <w:lang w:val="sv-SE"/>
        </w:rPr>
        <w:t xml:space="preserve">tuyển sinh đại học, tuyển sinh cao đẳng ngành Giáo dục Mầm non ban hành </w:t>
      </w:r>
      <w:r w:rsidRPr="00356963">
        <w:rPr>
          <w:sz w:val="22"/>
          <w:szCs w:val="22"/>
        </w:rPr>
        <w:t xml:space="preserve">kèm theo Thông tư số 08/2022/TT-BGDĐT </w:t>
      </w:r>
      <w:r w:rsidRPr="00356963">
        <w:rPr>
          <w:iCs/>
          <w:sz w:val="22"/>
          <w:szCs w:val="22"/>
        </w:rPr>
        <w:t>ngày 06 tháng 6 năm 2022</w:t>
      </w:r>
      <w:r w:rsidRPr="00356963">
        <w:rPr>
          <w:sz w:val="22"/>
          <w:szCs w:val="22"/>
          <w:lang w:val="sv-SE"/>
        </w:rPr>
        <w:t xml:space="preserve"> của Bộ trưởng Bộ Giáo dục và Đào tạo</w:t>
      </w:r>
      <w:r w:rsidRPr="00356963">
        <w:rPr>
          <w:sz w:val="22"/>
          <w:szCs w:val="22"/>
        </w:rPr>
        <w:t>, có hiệu lực kể từ ngày 05 tháng 5 năm 2025.</w:t>
      </w:r>
    </w:p>
  </w:footnote>
  <w:footnote w:id="24">
    <w:p w14:paraId="746CD3BF" w14:textId="17631954" w:rsidR="004A7513" w:rsidRPr="00356963" w:rsidRDefault="004A7513" w:rsidP="00356963">
      <w:pPr>
        <w:pStyle w:val="FootnoteText"/>
        <w:spacing w:before="60"/>
        <w:ind w:firstLine="720"/>
        <w:jc w:val="both"/>
        <w:rPr>
          <w:sz w:val="22"/>
          <w:szCs w:val="22"/>
        </w:rPr>
      </w:pPr>
      <w:r w:rsidRPr="00356963">
        <w:rPr>
          <w:rStyle w:val="FootnoteReference"/>
          <w:sz w:val="22"/>
          <w:szCs w:val="22"/>
        </w:rPr>
        <w:footnoteRef/>
      </w:r>
      <w:r w:rsidRPr="00356963">
        <w:rPr>
          <w:sz w:val="22"/>
          <w:szCs w:val="22"/>
        </w:rPr>
        <w:t xml:space="preserve"> Cụm từ “Đề án tuyển sinh” được thay thế bởi cụm từ “Thông tin tuyển sinh” theo quy định tại điểm b khoản 1 Điều 2 của Thông tư số 06/2025/TT-BGDĐT </w:t>
      </w:r>
      <w:r w:rsidRPr="00356963">
        <w:rPr>
          <w:sz w:val="22"/>
          <w:szCs w:val="22"/>
          <w:lang w:val="sv-SE"/>
        </w:rPr>
        <w:t>sửa đổi, bổ sung</w:t>
      </w:r>
      <w:r w:rsidRPr="00356963">
        <w:rPr>
          <w:b/>
          <w:bCs/>
          <w:sz w:val="22"/>
          <w:szCs w:val="22"/>
          <w:lang w:val="sv-SE"/>
        </w:rPr>
        <w:t xml:space="preserve"> </w:t>
      </w:r>
      <w:r w:rsidRPr="00356963">
        <w:rPr>
          <w:sz w:val="22"/>
          <w:szCs w:val="22"/>
          <w:lang w:val="sv-SE"/>
        </w:rPr>
        <w:t xml:space="preserve">một số điều của </w:t>
      </w:r>
      <w:r w:rsidRPr="00356963">
        <w:rPr>
          <w:sz w:val="22"/>
          <w:szCs w:val="22"/>
        </w:rPr>
        <w:t xml:space="preserve">Quy chế </w:t>
      </w:r>
      <w:r w:rsidRPr="00356963">
        <w:rPr>
          <w:sz w:val="22"/>
          <w:szCs w:val="22"/>
          <w:lang w:val="sv-SE"/>
        </w:rPr>
        <w:t xml:space="preserve">tuyển sinh đại học, tuyển sinh cao đẳng ngành Giáo dục Mầm non ban hành </w:t>
      </w:r>
      <w:r w:rsidRPr="00356963">
        <w:rPr>
          <w:sz w:val="22"/>
          <w:szCs w:val="22"/>
        </w:rPr>
        <w:t xml:space="preserve">kèm theo Thông tư số 08/2022/TT-BGDĐT </w:t>
      </w:r>
      <w:r w:rsidRPr="00356963">
        <w:rPr>
          <w:iCs/>
          <w:sz w:val="22"/>
          <w:szCs w:val="22"/>
        </w:rPr>
        <w:t>ngày 06 tháng 6 năm 2022</w:t>
      </w:r>
      <w:r w:rsidRPr="00356963">
        <w:rPr>
          <w:sz w:val="22"/>
          <w:szCs w:val="22"/>
          <w:lang w:val="sv-SE"/>
        </w:rPr>
        <w:t xml:space="preserve"> của Bộ trưởng Bộ Giáo dục và Đào tạo</w:t>
      </w:r>
      <w:r w:rsidRPr="00356963">
        <w:rPr>
          <w:sz w:val="22"/>
          <w:szCs w:val="22"/>
        </w:rPr>
        <w:t>, có hiệu lực kể từ ngày 05 tháng 5 năm 2025.</w:t>
      </w:r>
    </w:p>
  </w:footnote>
  <w:footnote w:id="25">
    <w:p w14:paraId="0E043F40" w14:textId="7F4B037F" w:rsidR="004A7513" w:rsidRPr="00356963" w:rsidRDefault="004A7513" w:rsidP="00356963">
      <w:pPr>
        <w:pStyle w:val="FootnoteText"/>
        <w:spacing w:before="60"/>
        <w:ind w:firstLine="720"/>
        <w:jc w:val="both"/>
        <w:rPr>
          <w:sz w:val="22"/>
          <w:szCs w:val="22"/>
        </w:rPr>
      </w:pPr>
      <w:r w:rsidRPr="00356963">
        <w:rPr>
          <w:rStyle w:val="FootnoteReference"/>
          <w:sz w:val="22"/>
          <w:szCs w:val="22"/>
        </w:rPr>
        <w:footnoteRef/>
      </w:r>
      <w:r w:rsidRPr="00356963">
        <w:rPr>
          <w:sz w:val="22"/>
          <w:szCs w:val="22"/>
        </w:rPr>
        <w:t xml:space="preserve"> Cụm từ “Đề án tuyển sinh” được thay thế bởi cụm từ “Thông tin tuyển sinh” theo quy định tại điểm b khoản 1 Điều 2 của Thông tư số 06/2025/TT-BGDĐT </w:t>
      </w:r>
      <w:r w:rsidRPr="00356963">
        <w:rPr>
          <w:sz w:val="22"/>
          <w:szCs w:val="22"/>
          <w:lang w:val="sv-SE"/>
        </w:rPr>
        <w:t>sửa đổi, bổ sung</w:t>
      </w:r>
      <w:r w:rsidRPr="00356963">
        <w:rPr>
          <w:b/>
          <w:bCs/>
          <w:sz w:val="22"/>
          <w:szCs w:val="22"/>
          <w:lang w:val="sv-SE"/>
        </w:rPr>
        <w:t xml:space="preserve"> </w:t>
      </w:r>
      <w:r w:rsidRPr="00356963">
        <w:rPr>
          <w:sz w:val="22"/>
          <w:szCs w:val="22"/>
          <w:lang w:val="sv-SE"/>
        </w:rPr>
        <w:t xml:space="preserve">một số điều của </w:t>
      </w:r>
      <w:r w:rsidRPr="00356963">
        <w:rPr>
          <w:sz w:val="22"/>
          <w:szCs w:val="22"/>
        </w:rPr>
        <w:t xml:space="preserve">Quy chế </w:t>
      </w:r>
      <w:r w:rsidRPr="00356963">
        <w:rPr>
          <w:sz w:val="22"/>
          <w:szCs w:val="22"/>
          <w:lang w:val="sv-SE"/>
        </w:rPr>
        <w:t xml:space="preserve">tuyển sinh đại học, tuyển sinh cao đẳng ngành Giáo dục Mầm non ban hành </w:t>
      </w:r>
      <w:r w:rsidRPr="00356963">
        <w:rPr>
          <w:sz w:val="22"/>
          <w:szCs w:val="22"/>
        </w:rPr>
        <w:t xml:space="preserve">kèm theo Thông tư số 08/2022/TT-BGDĐT </w:t>
      </w:r>
      <w:r w:rsidRPr="00356963">
        <w:rPr>
          <w:iCs/>
          <w:sz w:val="22"/>
          <w:szCs w:val="22"/>
        </w:rPr>
        <w:t>ngày 06 tháng 6 năm 2022</w:t>
      </w:r>
      <w:r w:rsidRPr="00356963">
        <w:rPr>
          <w:sz w:val="22"/>
          <w:szCs w:val="22"/>
          <w:lang w:val="sv-SE"/>
        </w:rPr>
        <w:t xml:space="preserve"> của Bộ trưởng Bộ Giáo dục và Đào tạo</w:t>
      </w:r>
      <w:r w:rsidRPr="00356963">
        <w:rPr>
          <w:sz w:val="22"/>
          <w:szCs w:val="22"/>
        </w:rPr>
        <w:t>, có hiệu lực kể từ ngày 05 tháng 5 năm 2025.</w:t>
      </w:r>
    </w:p>
  </w:footnote>
  <w:footnote w:id="26">
    <w:p w14:paraId="06CFFC3D" w14:textId="5B734709" w:rsidR="004A7513" w:rsidRDefault="004A7513" w:rsidP="00356963">
      <w:pPr>
        <w:pStyle w:val="FootnoteText"/>
        <w:spacing w:before="60"/>
        <w:ind w:firstLine="720"/>
        <w:jc w:val="both"/>
      </w:pPr>
      <w:r w:rsidRPr="00356963">
        <w:rPr>
          <w:rStyle w:val="FootnoteReference"/>
          <w:sz w:val="22"/>
          <w:szCs w:val="22"/>
        </w:rPr>
        <w:footnoteRef/>
      </w:r>
      <w:r w:rsidRPr="00356963">
        <w:rPr>
          <w:sz w:val="22"/>
          <w:szCs w:val="22"/>
        </w:rPr>
        <w:t xml:space="preserve"> Cụm từ “Đề án tuyển sinh” được thay thế bởi cụm từ “Thông tin tuyển sinh” theo quy định tại điểm b khoản 1 Điều 2 của Thông tư số 06/2025/TT-BGDĐT </w:t>
      </w:r>
      <w:r w:rsidRPr="00356963">
        <w:rPr>
          <w:sz w:val="22"/>
          <w:szCs w:val="22"/>
          <w:lang w:val="sv-SE"/>
        </w:rPr>
        <w:t>sửa đổi, bổ sung</w:t>
      </w:r>
      <w:r w:rsidRPr="00356963">
        <w:rPr>
          <w:b/>
          <w:bCs/>
          <w:sz w:val="22"/>
          <w:szCs w:val="22"/>
          <w:lang w:val="sv-SE"/>
        </w:rPr>
        <w:t xml:space="preserve"> </w:t>
      </w:r>
      <w:r w:rsidRPr="00356963">
        <w:rPr>
          <w:sz w:val="22"/>
          <w:szCs w:val="22"/>
          <w:lang w:val="sv-SE"/>
        </w:rPr>
        <w:t xml:space="preserve">một số điều của </w:t>
      </w:r>
      <w:r w:rsidRPr="00356963">
        <w:rPr>
          <w:sz w:val="22"/>
          <w:szCs w:val="22"/>
        </w:rPr>
        <w:t xml:space="preserve">Quy chế </w:t>
      </w:r>
      <w:r w:rsidRPr="00356963">
        <w:rPr>
          <w:sz w:val="22"/>
          <w:szCs w:val="22"/>
          <w:lang w:val="sv-SE"/>
        </w:rPr>
        <w:t xml:space="preserve">tuyển sinh đại học, tuyển sinh cao đẳng ngành Giáo dục Mầm non ban hành </w:t>
      </w:r>
      <w:r w:rsidRPr="00356963">
        <w:rPr>
          <w:sz w:val="22"/>
          <w:szCs w:val="22"/>
        </w:rPr>
        <w:t xml:space="preserve">kèm theo Thông tư số 08/2022/TT-BGDĐT </w:t>
      </w:r>
      <w:r w:rsidRPr="00356963">
        <w:rPr>
          <w:iCs/>
          <w:sz w:val="22"/>
          <w:szCs w:val="22"/>
        </w:rPr>
        <w:t>ngày 06 tháng 6 năm</w:t>
      </w:r>
      <w:r w:rsidRPr="002A1C5D">
        <w:rPr>
          <w:iCs/>
          <w:sz w:val="22"/>
          <w:szCs w:val="22"/>
        </w:rPr>
        <w:t xml:space="preserve"> 2022</w:t>
      </w:r>
      <w:r w:rsidRPr="006A63E3">
        <w:rPr>
          <w:sz w:val="22"/>
          <w:szCs w:val="22"/>
          <w:lang w:val="sv-SE"/>
        </w:rPr>
        <w:t xml:space="preserve"> </w:t>
      </w:r>
      <w:r w:rsidRPr="002A1C5D">
        <w:rPr>
          <w:sz w:val="22"/>
          <w:szCs w:val="22"/>
          <w:lang w:val="sv-SE"/>
        </w:rPr>
        <w:t>của Bộ trưởng Bộ Giáo dục và Đào tạo</w:t>
      </w:r>
      <w:r w:rsidRPr="006A63E3">
        <w:rPr>
          <w:sz w:val="22"/>
          <w:szCs w:val="22"/>
        </w:rPr>
        <w:t>, có hiệu lực kể từ ngày 05 tháng 5 năm 2025.</w:t>
      </w:r>
    </w:p>
  </w:footnote>
  <w:footnote w:id="27">
    <w:p w14:paraId="5211E4AF" w14:textId="77777777" w:rsidR="004A7513" w:rsidRPr="00541A7B" w:rsidRDefault="004A7513" w:rsidP="00541A7B">
      <w:pPr>
        <w:pStyle w:val="FootnoteText"/>
        <w:spacing w:before="60"/>
        <w:ind w:firstLine="720"/>
        <w:jc w:val="both"/>
        <w:rPr>
          <w:sz w:val="22"/>
          <w:szCs w:val="22"/>
        </w:rPr>
      </w:pPr>
      <w:r w:rsidRPr="000C5EDE">
        <w:rPr>
          <w:rStyle w:val="FootnoteReference"/>
          <w:sz w:val="22"/>
          <w:szCs w:val="22"/>
        </w:rPr>
        <w:footnoteRef/>
      </w:r>
      <w:r w:rsidRPr="000C5EDE">
        <w:rPr>
          <w:sz w:val="22"/>
          <w:szCs w:val="22"/>
        </w:rPr>
        <w:t xml:space="preserve"> Điểm này được sửa đổi theo quy định tại điểm a khoản 5 Điều 1 của Thông tư số 06/2025/TT-BGDĐT </w:t>
      </w:r>
      <w:r w:rsidRPr="000C5EDE">
        <w:rPr>
          <w:sz w:val="22"/>
          <w:szCs w:val="22"/>
          <w:lang w:val="sv-SE"/>
        </w:rPr>
        <w:t>sửa đổi, bổ sung</w:t>
      </w:r>
      <w:r w:rsidRPr="000C5EDE">
        <w:rPr>
          <w:b/>
          <w:bCs/>
          <w:sz w:val="22"/>
          <w:szCs w:val="22"/>
          <w:lang w:val="sv-SE"/>
        </w:rPr>
        <w:t xml:space="preserve"> </w:t>
      </w:r>
      <w:r w:rsidRPr="000C5EDE">
        <w:rPr>
          <w:sz w:val="22"/>
          <w:szCs w:val="22"/>
          <w:lang w:val="sv-SE"/>
        </w:rPr>
        <w:t xml:space="preserve">một số </w:t>
      </w:r>
      <w:r w:rsidRPr="00541A7B">
        <w:rPr>
          <w:sz w:val="22"/>
          <w:szCs w:val="22"/>
          <w:lang w:val="sv-SE"/>
        </w:rPr>
        <w:t xml:space="preserve">điều của </w:t>
      </w:r>
      <w:r w:rsidRPr="00541A7B">
        <w:rPr>
          <w:sz w:val="22"/>
          <w:szCs w:val="22"/>
        </w:rPr>
        <w:t xml:space="preserve">Quy chế </w:t>
      </w:r>
      <w:r w:rsidRPr="00541A7B">
        <w:rPr>
          <w:sz w:val="22"/>
          <w:szCs w:val="22"/>
          <w:lang w:val="sv-SE"/>
        </w:rPr>
        <w:t xml:space="preserve">tuyển sinh đại học, tuyển sinh cao đẳng ngành Giáo dục Mầm non ban hành </w:t>
      </w:r>
      <w:r w:rsidRPr="00541A7B">
        <w:rPr>
          <w:sz w:val="22"/>
          <w:szCs w:val="22"/>
        </w:rPr>
        <w:t xml:space="preserve">kèm theo Thông tư số 08/2022/TT-BGDĐT </w:t>
      </w:r>
      <w:r w:rsidRPr="00541A7B">
        <w:rPr>
          <w:iCs/>
          <w:sz w:val="22"/>
          <w:szCs w:val="22"/>
        </w:rPr>
        <w:t>ngày 06 tháng 6 năm 2022</w:t>
      </w:r>
      <w:r w:rsidRPr="00541A7B">
        <w:rPr>
          <w:sz w:val="22"/>
          <w:szCs w:val="22"/>
          <w:lang w:val="sv-SE"/>
        </w:rPr>
        <w:t xml:space="preserve"> của Bộ trưởng Bộ Giáo dục và Đào tạo</w:t>
      </w:r>
      <w:r w:rsidRPr="00541A7B">
        <w:rPr>
          <w:sz w:val="22"/>
          <w:szCs w:val="22"/>
        </w:rPr>
        <w:t>, có hiệu lực kể từ ngày 05 tháng 5 năm 2025.</w:t>
      </w:r>
    </w:p>
  </w:footnote>
  <w:footnote w:id="28">
    <w:p w14:paraId="60E808CE" w14:textId="77777777" w:rsidR="001A2954" w:rsidRDefault="001A2954" w:rsidP="00541A7B">
      <w:pPr>
        <w:pStyle w:val="FootnoteText"/>
        <w:spacing w:before="60"/>
        <w:ind w:firstLine="720"/>
        <w:jc w:val="both"/>
      </w:pPr>
      <w:r w:rsidRPr="00541A7B">
        <w:rPr>
          <w:rStyle w:val="FootnoteReference"/>
          <w:sz w:val="22"/>
          <w:szCs w:val="22"/>
        </w:rPr>
        <w:footnoteRef/>
      </w:r>
      <w:r w:rsidRPr="00541A7B">
        <w:rPr>
          <w:sz w:val="22"/>
          <w:szCs w:val="22"/>
        </w:rPr>
        <w:t xml:space="preserve"> Khoản này được sửa đổi theo quy định tại điểm b khoản 5 Điều 1 của Thông tư số 06/2025/TT-BGDĐT </w:t>
      </w:r>
      <w:r w:rsidRPr="00541A7B">
        <w:rPr>
          <w:sz w:val="22"/>
          <w:szCs w:val="22"/>
          <w:lang w:val="sv-SE"/>
        </w:rPr>
        <w:t>sửa đổi, bổ sung</w:t>
      </w:r>
      <w:r w:rsidRPr="00541A7B">
        <w:rPr>
          <w:b/>
          <w:bCs/>
          <w:sz w:val="22"/>
          <w:szCs w:val="22"/>
          <w:lang w:val="sv-SE"/>
        </w:rPr>
        <w:t xml:space="preserve"> </w:t>
      </w:r>
      <w:r w:rsidRPr="00541A7B">
        <w:rPr>
          <w:sz w:val="22"/>
          <w:szCs w:val="22"/>
          <w:lang w:val="sv-SE"/>
        </w:rPr>
        <w:t xml:space="preserve">một số điều của </w:t>
      </w:r>
      <w:r w:rsidRPr="00541A7B">
        <w:rPr>
          <w:sz w:val="22"/>
          <w:szCs w:val="22"/>
        </w:rPr>
        <w:t>Quy</w:t>
      </w:r>
      <w:r w:rsidRPr="001A276F">
        <w:rPr>
          <w:sz w:val="22"/>
          <w:szCs w:val="22"/>
        </w:rPr>
        <w:t xml:space="preserve"> chế </w:t>
      </w:r>
      <w:r w:rsidRPr="001A276F">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1A276F">
        <w:rPr>
          <w:sz w:val="22"/>
          <w:szCs w:val="22"/>
        </w:rPr>
        <w:t xml:space="preserve"> </w:t>
      </w:r>
      <w:r w:rsidRPr="002A1C5D">
        <w:rPr>
          <w:sz w:val="22"/>
          <w:szCs w:val="22"/>
        </w:rPr>
        <w:t xml:space="preserve">số 08/2022/TT-BGDĐT </w:t>
      </w:r>
      <w:r w:rsidRPr="002A1C5D">
        <w:rPr>
          <w:iCs/>
          <w:sz w:val="22"/>
          <w:szCs w:val="22"/>
        </w:rPr>
        <w:t>ngày 06 tháng 6 năm 2022</w:t>
      </w:r>
      <w:r w:rsidRPr="001A276F">
        <w:rPr>
          <w:sz w:val="22"/>
          <w:szCs w:val="22"/>
          <w:lang w:val="sv-SE"/>
        </w:rPr>
        <w:t xml:space="preserve"> </w:t>
      </w:r>
      <w:r w:rsidRPr="002A1C5D">
        <w:rPr>
          <w:sz w:val="22"/>
          <w:szCs w:val="22"/>
          <w:lang w:val="sv-SE"/>
        </w:rPr>
        <w:t>của Bộ trưởng Bộ Giáo dục và Đào tạo</w:t>
      </w:r>
      <w:r w:rsidRPr="001A276F">
        <w:rPr>
          <w:sz w:val="22"/>
          <w:szCs w:val="22"/>
        </w:rPr>
        <w:t>, có hiệu lực kể từ ngày 05 tháng 5 năm 2025.</w:t>
      </w:r>
    </w:p>
  </w:footnote>
  <w:footnote w:id="29">
    <w:p w14:paraId="2153F564" w14:textId="0707BF26" w:rsidR="001A2954" w:rsidRDefault="001A2954" w:rsidP="00CF07E4">
      <w:pPr>
        <w:pStyle w:val="FootnoteText"/>
        <w:ind w:firstLine="720"/>
        <w:jc w:val="both"/>
      </w:pPr>
      <w:r>
        <w:rPr>
          <w:rStyle w:val="FootnoteReference"/>
        </w:rPr>
        <w:footnoteRef/>
      </w:r>
      <w:r>
        <w:t xml:space="preserve"> </w:t>
      </w:r>
      <w:r w:rsidRPr="006A63E3">
        <w:rPr>
          <w:sz w:val="22"/>
          <w:szCs w:val="22"/>
        </w:rPr>
        <w:t xml:space="preserve">Cụm từ “Đề án tuyển sinh” được thay thế </w:t>
      </w:r>
      <w:r w:rsidR="00C01E18">
        <w:rPr>
          <w:sz w:val="22"/>
          <w:szCs w:val="22"/>
        </w:rPr>
        <w:t>bởi</w:t>
      </w:r>
      <w:r w:rsidRPr="006A63E3">
        <w:rPr>
          <w:sz w:val="22"/>
          <w:szCs w:val="22"/>
        </w:rPr>
        <w:t xml:space="preserve"> cụm từ “Thông tin tuyển sinh” theo quy định tại điểm </w:t>
      </w:r>
      <w:r>
        <w:rPr>
          <w:sz w:val="22"/>
          <w:szCs w:val="22"/>
        </w:rPr>
        <w:t>b</w:t>
      </w:r>
      <w:r w:rsidRPr="006A63E3">
        <w:rPr>
          <w:sz w:val="22"/>
          <w:szCs w:val="22"/>
        </w:rPr>
        <w:t xml:space="preserve"> khoản 1 Điều </w:t>
      </w:r>
      <w:r>
        <w:rPr>
          <w:sz w:val="22"/>
          <w:szCs w:val="22"/>
        </w:rPr>
        <w:t>2</w:t>
      </w:r>
      <w:r w:rsidRPr="006A63E3">
        <w:rPr>
          <w:sz w:val="22"/>
          <w:szCs w:val="22"/>
        </w:rPr>
        <w:t xml:space="preserve"> của Thông tư số 06/2025/TT-BGDĐT </w:t>
      </w:r>
      <w:r w:rsidRPr="006A63E3">
        <w:rPr>
          <w:sz w:val="22"/>
          <w:szCs w:val="22"/>
          <w:lang w:val="sv-SE"/>
        </w:rPr>
        <w:t>sửa đổi, bổ sung</w:t>
      </w:r>
      <w:r w:rsidRPr="006A63E3">
        <w:rPr>
          <w:b/>
          <w:bCs/>
          <w:sz w:val="22"/>
          <w:szCs w:val="22"/>
          <w:lang w:val="sv-SE"/>
        </w:rPr>
        <w:t xml:space="preserve"> </w:t>
      </w:r>
      <w:r w:rsidRPr="006A63E3">
        <w:rPr>
          <w:sz w:val="22"/>
          <w:szCs w:val="22"/>
          <w:lang w:val="sv-SE"/>
        </w:rPr>
        <w:t xml:space="preserve">một số điều của </w:t>
      </w:r>
      <w:r w:rsidRPr="006A63E3">
        <w:rPr>
          <w:sz w:val="22"/>
          <w:szCs w:val="22"/>
        </w:rPr>
        <w:t xml:space="preserve">Quy chế </w:t>
      </w:r>
      <w:r w:rsidRPr="006A63E3">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6A63E3">
        <w:rPr>
          <w:sz w:val="22"/>
          <w:szCs w:val="22"/>
        </w:rPr>
        <w:t xml:space="preserve"> </w:t>
      </w:r>
      <w:r w:rsidRPr="002A1C5D">
        <w:rPr>
          <w:sz w:val="22"/>
          <w:szCs w:val="22"/>
        </w:rPr>
        <w:t xml:space="preserve">số 08/2022/TT-BGDĐT </w:t>
      </w:r>
      <w:r w:rsidRPr="002A1C5D">
        <w:rPr>
          <w:iCs/>
          <w:sz w:val="22"/>
          <w:szCs w:val="22"/>
        </w:rPr>
        <w:t>ngày 06 tháng 6 năm 2022</w:t>
      </w:r>
      <w:r w:rsidRPr="006A63E3">
        <w:rPr>
          <w:sz w:val="22"/>
          <w:szCs w:val="22"/>
          <w:lang w:val="sv-SE"/>
        </w:rPr>
        <w:t xml:space="preserve"> </w:t>
      </w:r>
      <w:r w:rsidRPr="002A1C5D">
        <w:rPr>
          <w:sz w:val="22"/>
          <w:szCs w:val="22"/>
          <w:lang w:val="sv-SE"/>
        </w:rPr>
        <w:t>của Bộ trưởng Bộ Giáo dục và Đào tạo</w:t>
      </w:r>
      <w:r w:rsidRPr="006A63E3">
        <w:rPr>
          <w:sz w:val="22"/>
          <w:szCs w:val="22"/>
        </w:rPr>
        <w:t>, có hiệu lực kể từ ngày 05 tháng 5 năm 2025.</w:t>
      </w:r>
    </w:p>
  </w:footnote>
  <w:footnote w:id="30">
    <w:p w14:paraId="77E30BB8" w14:textId="77777777" w:rsidR="00B75987" w:rsidRPr="00A26736" w:rsidRDefault="00B75987" w:rsidP="00B75987">
      <w:pPr>
        <w:pStyle w:val="FootnoteText"/>
        <w:ind w:firstLine="720"/>
        <w:jc w:val="both"/>
        <w:rPr>
          <w:sz w:val="22"/>
          <w:szCs w:val="22"/>
        </w:rPr>
      </w:pPr>
      <w:r w:rsidRPr="00A26736">
        <w:rPr>
          <w:rStyle w:val="FootnoteReference"/>
          <w:sz w:val="22"/>
          <w:szCs w:val="22"/>
        </w:rPr>
        <w:footnoteRef/>
      </w:r>
      <w:r w:rsidRPr="00A26736">
        <w:rPr>
          <w:sz w:val="22"/>
          <w:szCs w:val="22"/>
        </w:rPr>
        <w:t xml:space="preserve"> Khoản này được sửa đổi theo quy định tại khoản 6 Điều 1 của Thông tư số 06/2025/TT-BGDĐT </w:t>
      </w:r>
      <w:r w:rsidRPr="00A26736">
        <w:rPr>
          <w:sz w:val="22"/>
          <w:szCs w:val="22"/>
          <w:lang w:val="sv-SE"/>
        </w:rPr>
        <w:t>sửa đổi, bổ sung</w:t>
      </w:r>
      <w:r w:rsidRPr="00A26736">
        <w:rPr>
          <w:b/>
          <w:bCs/>
          <w:sz w:val="22"/>
          <w:szCs w:val="22"/>
          <w:lang w:val="sv-SE"/>
        </w:rPr>
        <w:t xml:space="preserve"> </w:t>
      </w:r>
      <w:r w:rsidRPr="00A26736">
        <w:rPr>
          <w:sz w:val="22"/>
          <w:szCs w:val="22"/>
          <w:lang w:val="sv-SE"/>
        </w:rPr>
        <w:t xml:space="preserve">một số điều của </w:t>
      </w:r>
      <w:r w:rsidRPr="00A26736">
        <w:rPr>
          <w:sz w:val="22"/>
          <w:szCs w:val="22"/>
        </w:rPr>
        <w:t xml:space="preserve">Quy chế </w:t>
      </w:r>
      <w:r w:rsidRPr="00A26736">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A26736">
        <w:rPr>
          <w:sz w:val="22"/>
          <w:szCs w:val="22"/>
        </w:rPr>
        <w:t xml:space="preserve"> </w:t>
      </w:r>
      <w:r w:rsidRPr="002A1C5D">
        <w:rPr>
          <w:sz w:val="22"/>
          <w:szCs w:val="22"/>
        </w:rPr>
        <w:t xml:space="preserve">số 08/2022/TT-BGDĐT </w:t>
      </w:r>
      <w:r w:rsidRPr="002A1C5D">
        <w:rPr>
          <w:iCs/>
          <w:sz w:val="22"/>
          <w:szCs w:val="22"/>
        </w:rPr>
        <w:t>ngày 06 tháng 6 năm 2022</w:t>
      </w:r>
      <w:r w:rsidRPr="00A26736">
        <w:rPr>
          <w:sz w:val="22"/>
          <w:szCs w:val="22"/>
          <w:lang w:val="sv-SE"/>
        </w:rPr>
        <w:t xml:space="preserve"> </w:t>
      </w:r>
      <w:r w:rsidRPr="002A1C5D">
        <w:rPr>
          <w:sz w:val="22"/>
          <w:szCs w:val="22"/>
          <w:lang w:val="sv-SE"/>
        </w:rPr>
        <w:t>của Bộ trưởng Bộ Giáo dục và Đào tạo</w:t>
      </w:r>
      <w:r w:rsidRPr="00A26736">
        <w:rPr>
          <w:sz w:val="22"/>
          <w:szCs w:val="22"/>
        </w:rPr>
        <w:t>, có hiệu lực kể từ ngày 05 tháng 5 năm 2025.</w:t>
      </w:r>
    </w:p>
  </w:footnote>
  <w:footnote w:id="31">
    <w:p w14:paraId="0F62830B" w14:textId="5507AE64" w:rsidR="00B348ED" w:rsidRDefault="00B348ED" w:rsidP="00B348ED">
      <w:pPr>
        <w:pStyle w:val="FootnoteText"/>
        <w:ind w:firstLine="720"/>
        <w:jc w:val="both"/>
      </w:pPr>
      <w:r w:rsidRPr="00A26736">
        <w:rPr>
          <w:rStyle w:val="FootnoteReference"/>
          <w:sz w:val="22"/>
          <w:szCs w:val="22"/>
        </w:rPr>
        <w:footnoteRef/>
      </w:r>
      <w:r w:rsidRPr="00A26736">
        <w:rPr>
          <w:sz w:val="22"/>
          <w:szCs w:val="22"/>
        </w:rPr>
        <w:t xml:space="preserve"> Cụm từ “lĩnh vực” được thay thế </w:t>
      </w:r>
      <w:r>
        <w:rPr>
          <w:sz w:val="22"/>
          <w:szCs w:val="22"/>
        </w:rPr>
        <w:t>bởi</w:t>
      </w:r>
      <w:r w:rsidRPr="00A26736">
        <w:rPr>
          <w:sz w:val="22"/>
          <w:szCs w:val="22"/>
        </w:rPr>
        <w:t xml:space="preserve"> cụm từ “nhóm ngành” theo quy định tại điểm b khoản 1 Điều 2 của Thông tư số 06/2025/TT-BGDĐT </w:t>
      </w:r>
      <w:r w:rsidRPr="00A26736">
        <w:rPr>
          <w:sz w:val="22"/>
          <w:szCs w:val="22"/>
          <w:lang w:val="sv-SE"/>
        </w:rPr>
        <w:t>sửa đổi, bổ sung</w:t>
      </w:r>
      <w:r w:rsidRPr="00A26736">
        <w:rPr>
          <w:b/>
          <w:bCs/>
          <w:sz w:val="22"/>
          <w:szCs w:val="22"/>
          <w:lang w:val="sv-SE"/>
        </w:rPr>
        <w:t xml:space="preserve"> </w:t>
      </w:r>
      <w:r w:rsidRPr="00A26736">
        <w:rPr>
          <w:sz w:val="22"/>
          <w:szCs w:val="22"/>
          <w:lang w:val="sv-SE"/>
        </w:rPr>
        <w:t xml:space="preserve">một số điều của </w:t>
      </w:r>
      <w:r w:rsidRPr="00A26736">
        <w:rPr>
          <w:sz w:val="22"/>
          <w:szCs w:val="22"/>
        </w:rPr>
        <w:t xml:space="preserve">Quy chế </w:t>
      </w:r>
      <w:r w:rsidRPr="00A26736">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A26736">
        <w:rPr>
          <w:sz w:val="22"/>
          <w:szCs w:val="22"/>
        </w:rPr>
        <w:t xml:space="preserve"> </w:t>
      </w:r>
      <w:r w:rsidRPr="002A1C5D">
        <w:rPr>
          <w:sz w:val="22"/>
          <w:szCs w:val="22"/>
        </w:rPr>
        <w:t xml:space="preserve">số 08/2022/TT-BGDĐT </w:t>
      </w:r>
      <w:r w:rsidRPr="002A1C5D">
        <w:rPr>
          <w:iCs/>
          <w:sz w:val="22"/>
          <w:szCs w:val="22"/>
        </w:rPr>
        <w:t>ngày 06 tháng 6 năm 2022</w:t>
      </w:r>
      <w:r w:rsidRPr="00A26736">
        <w:rPr>
          <w:sz w:val="22"/>
          <w:szCs w:val="22"/>
          <w:lang w:val="sv-SE"/>
        </w:rPr>
        <w:t xml:space="preserve"> </w:t>
      </w:r>
      <w:r w:rsidRPr="002A1C5D">
        <w:rPr>
          <w:sz w:val="22"/>
          <w:szCs w:val="22"/>
          <w:lang w:val="sv-SE"/>
        </w:rPr>
        <w:t>của Bộ trưởng Bộ Giáo dục và Đào tạo</w:t>
      </w:r>
      <w:r w:rsidRPr="00A26736">
        <w:rPr>
          <w:sz w:val="22"/>
          <w:szCs w:val="22"/>
        </w:rPr>
        <w:t>, có hiệu lực kể từ ngày 05 tháng 5 năm 2025.</w:t>
      </w:r>
    </w:p>
  </w:footnote>
  <w:footnote w:id="32">
    <w:p w14:paraId="4D7273B8" w14:textId="6C5E34D2" w:rsidR="00B348ED" w:rsidRDefault="00C63884" w:rsidP="00B348ED">
      <w:pPr>
        <w:pStyle w:val="FootnoteText"/>
        <w:ind w:firstLine="567"/>
        <w:jc w:val="both"/>
      </w:pPr>
      <w:r>
        <w:t xml:space="preserve">   </w:t>
      </w:r>
      <w:r w:rsidR="00B348ED">
        <w:rPr>
          <w:rStyle w:val="FootnoteReference"/>
        </w:rPr>
        <w:footnoteRef/>
      </w:r>
      <w:r w:rsidR="00B348ED">
        <w:t xml:space="preserve"> </w:t>
      </w:r>
      <w:r w:rsidR="00B348ED" w:rsidRPr="00A26736">
        <w:rPr>
          <w:sz w:val="22"/>
          <w:szCs w:val="22"/>
        </w:rPr>
        <w:t xml:space="preserve">Khoản này được sửa đổi theo quy định tại khoản </w:t>
      </w:r>
      <w:r w:rsidR="00B348ED">
        <w:rPr>
          <w:sz w:val="22"/>
          <w:szCs w:val="22"/>
        </w:rPr>
        <w:t>7</w:t>
      </w:r>
      <w:r w:rsidR="00B348ED" w:rsidRPr="00A26736">
        <w:rPr>
          <w:sz w:val="22"/>
          <w:szCs w:val="22"/>
        </w:rPr>
        <w:t xml:space="preserve"> Điều 1 của Thông tư số 06/2025/TT-BGDĐT </w:t>
      </w:r>
      <w:r w:rsidR="00B348ED" w:rsidRPr="00A26736">
        <w:rPr>
          <w:sz w:val="22"/>
          <w:szCs w:val="22"/>
          <w:lang w:val="sv-SE"/>
        </w:rPr>
        <w:t>sửa đổi, bổ sung</w:t>
      </w:r>
      <w:r w:rsidR="00B348ED" w:rsidRPr="00A26736">
        <w:rPr>
          <w:b/>
          <w:bCs/>
          <w:sz w:val="22"/>
          <w:szCs w:val="22"/>
          <w:lang w:val="sv-SE"/>
        </w:rPr>
        <w:t xml:space="preserve"> </w:t>
      </w:r>
      <w:r w:rsidR="00B348ED" w:rsidRPr="00A26736">
        <w:rPr>
          <w:sz w:val="22"/>
          <w:szCs w:val="22"/>
          <w:lang w:val="sv-SE"/>
        </w:rPr>
        <w:t xml:space="preserve">một số điều của </w:t>
      </w:r>
      <w:r w:rsidR="00B348ED" w:rsidRPr="00A26736">
        <w:rPr>
          <w:sz w:val="22"/>
          <w:szCs w:val="22"/>
        </w:rPr>
        <w:t xml:space="preserve">Quy chế </w:t>
      </w:r>
      <w:r w:rsidR="00B348ED" w:rsidRPr="00A26736">
        <w:rPr>
          <w:sz w:val="22"/>
          <w:szCs w:val="22"/>
          <w:lang w:val="sv-SE"/>
        </w:rPr>
        <w:t xml:space="preserve">tuyển sinh đại học, tuyển sinh </w:t>
      </w:r>
      <w:r w:rsidR="00B348ED" w:rsidRPr="002A1C5D">
        <w:rPr>
          <w:sz w:val="22"/>
          <w:szCs w:val="22"/>
          <w:lang w:val="sv-SE"/>
        </w:rPr>
        <w:t xml:space="preserve">cao đẳng ngành Giáo dục Mầm non ban hành </w:t>
      </w:r>
      <w:r w:rsidR="00B348ED" w:rsidRPr="002A1C5D">
        <w:rPr>
          <w:sz w:val="22"/>
          <w:szCs w:val="22"/>
        </w:rPr>
        <w:t>kèm theo Thông tư</w:t>
      </w:r>
      <w:r w:rsidR="00B348ED" w:rsidRPr="00A26736">
        <w:rPr>
          <w:sz w:val="22"/>
          <w:szCs w:val="22"/>
        </w:rPr>
        <w:t xml:space="preserve"> </w:t>
      </w:r>
      <w:r w:rsidR="00B348ED" w:rsidRPr="002A1C5D">
        <w:rPr>
          <w:sz w:val="22"/>
          <w:szCs w:val="22"/>
        </w:rPr>
        <w:t xml:space="preserve">số 08/2022/TT-BGDĐT </w:t>
      </w:r>
      <w:r w:rsidR="00B348ED" w:rsidRPr="002A1C5D">
        <w:rPr>
          <w:iCs/>
          <w:sz w:val="22"/>
          <w:szCs w:val="22"/>
        </w:rPr>
        <w:t>ngày 06 tháng 6 năm 2022</w:t>
      </w:r>
      <w:r w:rsidR="00B348ED" w:rsidRPr="00A26736">
        <w:rPr>
          <w:sz w:val="22"/>
          <w:szCs w:val="22"/>
          <w:lang w:val="sv-SE"/>
        </w:rPr>
        <w:t xml:space="preserve"> </w:t>
      </w:r>
      <w:r w:rsidR="00B348ED" w:rsidRPr="002A1C5D">
        <w:rPr>
          <w:sz w:val="22"/>
          <w:szCs w:val="22"/>
          <w:lang w:val="sv-SE"/>
        </w:rPr>
        <w:t>của Bộ trưởng Bộ Giáo dục và Đào tạo</w:t>
      </w:r>
      <w:r w:rsidR="00B348ED" w:rsidRPr="00A26736">
        <w:rPr>
          <w:sz w:val="22"/>
          <w:szCs w:val="22"/>
        </w:rPr>
        <w:t>, có hiệu lực kể từ ngày 05 tháng 5 năm 2025.</w:t>
      </w:r>
    </w:p>
  </w:footnote>
  <w:footnote w:id="33">
    <w:p w14:paraId="47907134" w14:textId="05E0C234" w:rsidR="00B348ED" w:rsidRPr="0091632C" w:rsidRDefault="00B348ED" w:rsidP="0091632C">
      <w:pPr>
        <w:pStyle w:val="FootnoteText"/>
        <w:spacing w:before="60"/>
        <w:ind w:firstLine="720"/>
        <w:jc w:val="both"/>
        <w:rPr>
          <w:sz w:val="22"/>
          <w:szCs w:val="22"/>
        </w:rPr>
      </w:pPr>
      <w:r w:rsidRPr="00DA54C4">
        <w:rPr>
          <w:rStyle w:val="FootnoteReference"/>
          <w:sz w:val="22"/>
          <w:szCs w:val="22"/>
        </w:rPr>
        <w:footnoteRef/>
      </w:r>
      <w:r w:rsidRPr="00DA54C4">
        <w:rPr>
          <w:sz w:val="22"/>
          <w:szCs w:val="22"/>
        </w:rPr>
        <w:t xml:space="preserve"> Cụm từ “</w:t>
      </w:r>
      <w:r w:rsidRPr="0091632C">
        <w:rPr>
          <w:sz w:val="22"/>
          <w:szCs w:val="22"/>
        </w:rPr>
        <w:t xml:space="preserve">kế hoạch xét tuyển sớm” được bãi bỏ theo quy định tại </w:t>
      </w:r>
      <w:r w:rsidR="00884215" w:rsidRPr="0091632C">
        <w:rPr>
          <w:color w:val="FF0000"/>
          <w:sz w:val="22"/>
          <w:szCs w:val="22"/>
        </w:rPr>
        <w:t xml:space="preserve">điểm a </w:t>
      </w:r>
      <w:r w:rsidRPr="0091632C">
        <w:rPr>
          <w:color w:val="FF0000"/>
          <w:sz w:val="22"/>
          <w:szCs w:val="22"/>
        </w:rPr>
        <w:t xml:space="preserve">khoản 2 Điều </w:t>
      </w:r>
      <w:r w:rsidR="00884215" w:rsidRPr="0091632C">
        <w:rPr>
          <w:color w:val="FF0000"/>
          <w:sz w:val="22"/>
          <w:szCs w:val="22"/>
        </w:rPr>
        <w:t>2</w:t>
      </w:r>
      <w:r w:rsidRPr="0091632C">
        <w:rPr>
          <w:color w:val="FF0000"/>
          <w:sz w:val="22"/>
          <w:szCs w:val="22"/>
        </w:rPr>
        <w:t xml:space="preserve"> </w:t>
      </w:r>
      <w:r w:rsidRPr="0091632C">
        <w:rPr>
          <w:sz w:val="22"/>
          <w:szCs w:val="22"/>
        </w:rPr>
        <w:t xml:space="preserve">của Thông tư số 06/2025/TT-BGDĐT </w:t>
      </w:r>
      <w:r w:rsidRPr="0091632C">
        <w:rPr>
          <w:sz w:val="22"/>
          <w:szCs w:val="22"/>
          <w:lang w:val="sv-SE"/>
        </w:rPr>
        <w:t>sửa đổi, bổ sung</w:t>
      </w:r>
      <w:r w:rsidRPr="0091632C">
        <w:rPr>
          <w:b/>
          <w:bCs/>
          <w:sz w:val="22"/>
          <w:szCs w:val="22"/>
          <w:lang w:val="sv-SE"/>
        </w:rPr>
        <w:t xml:space="preserve"> </w:t>
      </w:r>
      <w:r w:rsidRPr="0091632C">
        <w:rPr>
          <w:sz w:val="22"/>
          <w:szCs w:val="22"/>
          <w:lang w:val="sv-SE"/>
        </w:rPr>
        <w:t xml:space="preserve">một số điều của </w:t>
      </w:r>
      <w:r w:rsidRPr="0091632C">
        <w:rPr>
          <w:sz w:val="22"/>
          <w:szCs w:val="22"/>
        </w:rPr>
        <w:t xml:space="preserve">Quy chế </w:t>
      </w:r>
      <w:r w:rsidRPr="0091632C">
        <w:rPr>
          <w:sz w:val="22"/>
          <w:szCs w:val="22"/>
          <w:lang w:val="sv-SE"/>
        </w:rPr>
        <w:t xml:space="preserve">tuyển sinh đại học, tuyển sinh cao đẳng ngành Giáo dục Mầm non ban hành </w:t>
      </w:r>
      <w:r w:rsidRPr="0091632C">
        <w:rPr>
          <w:sz w:val="22"/>
          <w:szCs w:val="22"/>
        </w:rPr>
        <w:t xml:space="preserve">kèm theo Thông tư số 08/2022/TT-BGDĐT </w:t>
      </w:r>
      <w:r w:rsidRPr="0091632C">
        <w:rPr>
          <w:iCs/>
          <w:sz w:val="22"/>
          <w:szCs w:val="22"/>
        </w:rPr>
        <w:t>ngày 06 tháng 6 năm 2022</w:t>
      </w:r>
      <w:r w:rsidRPr="0091632C">
        <w:rPr>
          <w:sz w:val="22"/>
          <w:szCs w:val="22"/>
          <w:lang w:val="sv-SE"/>
        </w:rPr>
        <w:t xml:space="preserve"> của Bộ trưởng Bộ Giáo dục và Đào tạo</w:t>
      </w:r>
      <w:r w:rsidRPr="0091632C">
        <w:rPr>
          <w:sz w:val="22"/>
          <w:szCs w:val="22"/>
        </w:rPr>
        <w:t>, có hiệu lực kể từ ngày 05 tháng 5 năm 2025.</w:t>
      </w:r>
    </w:p>
  </w:footnote>
  <w:footnote w:id="34">
    <w:p w14:paraId="56823F0E" w14:textId="01C70B18" w:rsidR="00B348ED" w:rsidRPr="0091632C" w:rsidRDefault="00B348ED" w:rsidP="0091632C">
      <w:pPr>
        <w:pStyle w:val="FootnoteText"/>
        <w:spacing w:before="60"/>
        <w:ind w:firstLine="720"/>
        <w:jc w:val="both"/>
        <w:rPr>
          <w:sz w:val="22"/>
          <w:szCs w:val="22"/>
        </w:rPr>
      </w:pPr>
      <w:r w:rsidRPr="0091632C">
        <w:rPr>
          <w:rStyle w:val="FootnoteReference"/>
          <w:sz w:val="22"/>
          <w:szCs w:val="22"/>
        </w:rPr>
        <w:footnoteRef/>
      </w:r>
      <w:r w:rsidRPr="0091632C">
        <w:rPr>
          <w:sz w:val="22"/>
          <w:szCs w:val="22"/>
        </w:rPr>
        <w:t xml:space="preserve"> Cụm từ “Đề án tuyển sinh” được thay thế </w:t>
      </w:r>
      <w:r w:rsidR="00C01E18" w:rsidRPr="0091632C">
        <w:rPr>
          <w:sz w:val="22"/>
          <w:szCs w:val="22"/>
        </w:rPr>
        <w:t>bởi</w:t>
      </w:r>
      <w:r w:rsidRPr="0091632C">
        <w:rPr>
          <w:sz w:val="22"/>
          <w:szCs w:val="22"/>
        </w:rPr>
        <w:t xml:space="preserve"> cụm từ “Thông tin tuyển sinh” theo quy định tại điểm b khoản 1 Điều 2 của Thông tư số 06/2025/TT-BGDĐT </w:t>
      </w:r>
      <w:r w:rsidRPr="0091632C">
        <w:rPr>
          <w:sz w:val="22"/>
          <w:szCs w:val="22"/>
          <w:lang w:val="sv-SE"/>
        </w:rPr>
        <w:t>sửa đổi, bổ sung</w:t>
      </w:r>
      <w:r w:rsidRPr="0091632C">
        <w:rPr>
          <w:b/>
          <w:bCs/>
          <w:sz w:val="22"/>
          <w:szCs w:val="22"/>
          <w:lang w:val="sv-SE"/>
        </w:rPr>
        <w:t xml:space="preserve"> </w:t>
      </w:r>
      <w:r w:rsidRPr="0091632C">
        <w:rPr>
          <w:sz w:val="22"/>
          <w:szCs w:val="22"/>
          <w:lang w:val="sv-SE"/>
        </w:rPr>
        <w:t xml:space="preserve">một số điều của </w:t>
      </w:r>
      <w:r w:rsidRPr="0091632C">
        <w:rPr>
          <w:sz w:val="22"/>
          <w:szCs w:val="22"/>
        </w:rPr>
        <w:t xml:space="preserve">Quy chế </w:t>
      </w:r>
      <w:r w:rsidRPr="0091632C">
        <w:rPr>
          <w:sz w:val="22"/>
          <w:szCs w:val="22"/>
          <w:lang w:val="sv-SE"/>
        </w:rPr>
        <w:t xml:space="preserve">tuyển sinh đại học, tuyển sinh cao đẳng ngành Giáo dục Mầm non ban hành </w:t>
      </w:r>
      <w:r w:rsidRPr="0091632C">
        <w:rPr>
          <w:sz w:val="22"/>
          <w:szCs w:val="22"/>
        </w:rPr>
        <w:t xml:space="preserve">kèm theo Thông tư số 08/2022/TT-BGDĐT </w:t>
      </w:r>
      <w:r w:rsidRPr="0091632C">
        <w:rPr>
          <w:iCs/>
          <w:sz w:val="22"/>
          <w:szCs w:val="22"/>
        </w:rPr>
        <w:t>ngày 06 tháng 6 năm 2022</w:t>
      </w:r>
      <w:r w:rsidRPr="0091632C">
        <w:rPr>
          <w:sz w:val="22"/>
          <w:szCs w:val="22"/>
          <w:lang w:val="sv-SE"/>
        </w:rPr>
        <w:t xml:space="preserve"> của Bộ trưởng Bộ Giáo dục và Đào tạo</w:t>
      </w:r>
      <w:r w:rsidRPr="0091632C">
        <w:rPr>
          <w:sz w:val="22"/>
          <w:szCs w:val="22"/>
        </w:rPr>
        <w:t>, có hiệu lực kể từ ngày 05 tháng 5 năm 2025.</w:t>
      </w:r>
    </w:p>
  </w:footnote>
  <w:footnote w:id="35">
    <w:p w14:paraId="751A4578" w14:textId="77777777" w:rsidR="00B348ED" w:rsidRPr="002C0475" w:rsidRDefault="00B348ED" w:rsidP="0091632C">
      <w:pPr>
        <w:pStyle w:val="FootnoteText"/>
        <w:spacing w:before="60"/>
        <w:ind w:firstLine="720"/>
        <w:jc w:val="both"/>
        <w:rPr>
          <w:sz w:val="22"/>
          <w:szCs w:val="22"/>
        </w:rPr>
      </w:pPr>
      <w:r w:rsidRPr="0091632C">
        <w:rPr>
          <w:rStyle w:val="FootnoteReference"/>
          <w:sz w:val="22"/>
          <w:szCs w:val="22"/>
        </w:rPr>
        <w:footnoteRef/>
      </w:r>
      <w:r w:rsidRPr="0091632C">
        <w:rPr>
          <w:sz w:val="22"/>
          <w:szCs w:val="22"/>
        </w:rPr>
        <w:t xml:space="preserve"> Khoản này được sửa đổi</w:t>
      </w:r>
      <w:r w:rsidRPr="002C0475">
        <w:rPr>
          <w:sz w:val="22"/>
          <w:szCs w:val="22"/>
        </w:rPr>
        <w:t xml:space="preserve"> theo quy định tại điểm a khoản 8 Điều 1 của Thông tư số 06/2025/TT-BGDĐT </w:t>
      </w:r>
      <w:r w:rsidRPr="002C0475">
        <w:rPr>
          <w:sz w:val="22"/>
          <w:szCs w:val="22"/>
          <w:lang w:val="sv-SE"/>
        </w:rPr>
        <w:t>sửa đổi, bổ sung</w:t>
      </w:r>
      <w:r w:rsidRPr="002C0475">
        <w:rPr>
          <w:b/>
          <w:bCs/>
          <w:sz w:val="22"/>
          <w:szCs w:val="22"/>
          <w:lang w:val="sv-SE"/>
        </w:rPr>
        <w:t xml:space="preserve"> </w:t>
      </w:r>
      <w:r w:rsidRPr="002C0475">
        <w:rPr>
          <w:sz w:val="22"/>
          <w:szCs w:val="22"/>
          <w:lang w:val="sv-SE"/>
        </w:rPr>
        <w:t xml:space="preserve">một số điều của </w:t>
      </w:r>
      <w:r w:rsidRPr="002C0475">
        <w:rPr>
          <w:sz w:val="22"/>
          <w:szCs w:val="22"/>
        </w:rPr>
        <w:t xml:space="preserve">Quy chế </w:t>
      </w:r>
      <w:r w:rsidRPr="002C0475">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2C0475">
        <w:rPr>
          <w:sz w:val="22"/>
          <w:szCs w:val="22"/>
        </w:rPr>
        <w:t xml:space="preserve"> </w:t>
      </w:r>
      <w:r w:rsidRPr="002A1C5D">
        <w:rPr>
          <w:sz w:val="22"/>
          <w:szCs w:val="22"/>
        </w:rPr>
        <w:t xml:space="preserve">số 08/2022/TT-BGDĐT </w:t>
      </w:r>
      <w:r w:rsidRPr="002A1C5D">
        <w:rPr>
          <w:iCs/>
          <w:sz w:val="22"/>
          <w:szCs w:val="22"/>
        </w:rPr>
        <w:t>ngày 06 tháng 6 năm 2022</w:t>
      </w:r>
      <w:r w:rsidRPr="002C0475">
        <w:rPr>
          <w:sz w:val="22"/>
          <w:szCs w:val="22"/>
          <w:lang w:val="sv-SE"/>
        </w:rPr>
        <w:t xml:space="preserve"> </w:t>
      </w:r>
      <w:r w:rsidRPr="002A1C5D">
        <w:rPr>
          <w:sz w:val="22"/>
          <w:szCs w:val="22"/>
          <w:lang w:val="sv-SE"/>
        </w:rPr>
        <w:t>của Bộ trưởng Bộ Giáo dục và Đào tạo</w:t>
      </w:r>
      <w:r w:rsidRPr="002C0475">
        <w:rPr>
          <w:sz w:val="22"/>
          <w:szCs w:val="22"/>
        </w:rPr>
        <w:t>, có hiệu lực kể từ ngày 05 tháng 5 năm 2025.</w:t>
      </w:r>
    </w:p>
  </w:footnote>
  <w:footnote w:id="36">
    <w:p w14:paraId="0BE80109" w14:textId="77777777" w:rsidR="00B348ED" w:rsidRPr="0091632C" w:rsidRDefault="00B348ED" w:rsidP="0091632C">
      <w:pPr>
        <w:pStyle w:val="FootnoteText"/>
        <w:spacing w:before="60"/>
        <w:ind w:firstLine="720"/>
        <w:jc w:val="both"/>
        <w:rPr>
          <w:sz w:val="22"/>
          <w:szCs w:val="22"/>
        </w:rPr>
      </w:pPr>
      <w:r>
        <w:rPr>
          <w:rStyle w:val="FootnoteReference"/>
        </w:rPr>
        <w:footnoteRef/>
      </w:r>
      <w:r>
        <w:t xml:space="preserve"> </w:t>
      </w:r>
      <w:r w:rsidRPr="0091632C">
        <w:rPr>
          <w:sz w:val="22"/>
          <w:szCs w:val="22"/>
        </w:rPr>
        <w:t xml:space="preserve">Khoản này được sửa đổi theo quy định tại điểm b khoản 8 Điều 1 của Thông tư số 06/2025/TT-BGDĐT </w:t>
      </w:r>
      <w:r w:rsidRPr="0091632C">
        <w:rPr>
          <w:sz w:val="22"/>
          <w:szCs w:val="22"/>
          <w:lang w:val="sv-SE"/>
        </w:rPr>
        <w:t>sửa đổi, bổ sung</w:t>
      </w:r>
      <w:r w:rsidRPr="0091632C">
        <w:rPr>
          <w:b/>
          <w:bCs/>
          <w:sz w:val="22"/>
          <w:szCs w:val="22"/>
          <w:lang w:val="sv-SE"/>
        </w:rPr>
        <w:t xml:space="preserve"> </w:t>
      </w:r>
      <w:r w:rsidRPr="0091632C">
        <w:rPr>
          <w:sz w:val="22"/>
          <w:szCs w:val="22"/>
          <w:lang w:val="sv-SE"/>
        </w:rPr>
        <w:t xml:space="preserve">một số điều của </w:t>
      </w:r>
      <w:r w:rsidRPr="0091632C">
        <w:rPr>
          <w:sz w:val="22"/>
          <w:szCs w:val="22"/>
        </w:rPr>
        <w:t xml:space="preserve">Quy chế </w:t>
      </w:r>
      <w:r w:rsidRPr="0091632C">
        <w:rPr>
          <w:sz w:val="22"/>
          <w:szCs w:val="22"/>
          <w:lang w:val="sv-SE"/>
        </w:rPr>
        <w:t xml:space="preserve">tuyển sinh đại học, tuyển sinh cao đẳng ngành Giáo dục Mầm non ban hành </w:t>
      </w:r>
      <w:r w:rsidRPr="0091632C">
        <w:rPr>
          <w:sz w:val="22"/>
          <w:szCs w:val="22"/>
        </w:rPr>
        <w:t xml:space="preserve">kèm theo Thông tư số 08/2022/TT-BGDĐT </w:t>
      </w:r>
      <w:r w:rsidRPr="0091632C">
        <w:rPr>
          <w:iCs/>
          <w:sz w:val="22"/>
          <w:szCs w:val="22"/>
        </w:rPr>
        <w:t>ngày 06 tháng 6 năm 2022</w:t>
      </w:r>
      <w:r w:rsidRPr="0091632C">
        <w:rPr>
          <w:sz w:val="22"/>
          <w:szCs w:val="22"/>
          <w:lang w:val="sv-SE"/>
        </w:rPr>
        <w:t xml:space="preserve"> của Bộ trưởng Bộ Giáo dục và Đào tạo</w:t>
      </w:r>
      <w:r w:rsidRPr="0091632C">
        <w:rPr>
          <w:sz w:val="22"/>
          <w:szCs w:val="22"/>
        </w:rPr>
        <w:t>, có hiệu lực kể từ ngày 05 tháng 5 năm 2025.</w:t>
      </w:r>
    </w:p>
  </w:footnote>
  <w:footnote w:id="37">
    <w:p w14:paraId="5E7C743C" w14:textId="77777777" w:rsidR="00B348ED" w:rsidRPr="0091632C" w:rsidRDefault="00B348ED" w:rsidP="0091632C">
      <w:pPr>
        <w:pStyle w:val="FootnoteText"/>
        <w:spacing w:before="60"/>
        <w:ind w:firstLine="720"/>
        <w:jc w:val="both"/>
        <w:rPr>
          <w:sz w:val="22"/>
          <w:szCs w:val="22"/>
        </w:rPr>
      </w:pPr>
      <w:r w:rsidRPr="0091632C">
        <w:rPr>
          <w:rStyle w:val="FootnoteReference"/>
          <w:sz w:val="22"/>
          <w:szCs w:val="22"/>
        </w:rPr>
        <w:footnoteRef/>
      </w:r>
      <w:r w:rsidRPr="0091632C">
        <w:rPr>
          <w:sz w:val="22"/>
          <w:szCs w:val="22"/>
        </w:rPr>
        <w:t xml:space="preserve"> Khoản này được sửa đổi theo quy định tại điểm c khoản 8 Điều 1 của Thông tư số 06/2025/TT-BGDĐT </w:t>
      </w:r>
      <w:r w:rsidRPr="0091632C">
        <w:rPr>
          <w:sz w:val="22"/>
          <w:szCs w:val="22"/>
          <w:lang w:val="sv-SE"/>
        </w:rPr>
        <w:t>sửa đổi, bổ sung</w:t>
      </w:r>
      <w:r w:rsidRPr="0091632C">
        <w:rPr>
          <w:b/>
          <w:bCs/>
          <w:sz w:val="22"/>
          <w:szCs w:val="22"/>
          <w:lang w:val="sv-SE"/>
        </w:rPr>
        <w:t xml:space="preserve"> </w:t>
      </w:r>
      <w:r w:rsidRPr="0091632C">
        <w:rPr>
          <w:sz w:val="22"/>
          <w:szCs w:val="22"/>
          <w:lang w:val="sv-SE"/>
        </w:rPr>
        <w:t xml:space="preserve">một số điều của </w:t>
      </w:r>
      <w:r w:rsidRPr="0091632C">
        <w:rPr>
          <w:sz w:val="22"/>
          <w:szCs w:val="22"/>
        </w:rPr>
        <w:t xml:space="preserve">Quy chế </w:t>
      </w:r>
      <w:r w:rsidRPr="0091632C">
        <w:rPr>
          <w:sz w:val="22"/>
          <w:szCs w:val="22"/>
          <w:lang w:val="sv-SE"/>
        </w:rPr>
        <w:t xml:space="preserve">tuyển sinh đại học, tuyển sinh cao đẳng ngành Giáo dục Mầm non ban hành </w:t>
      </w:r>
      <w:r w:rsidRPr="0091632C">
        <w:rPr>
          <w:sz w:val="22"/>
          <w:szCs w:val="22"/>
        </w:rPr>
        <w:t xml:space="preserve">kèm theo Thông tư số 08/2022/TT-BGDĐT </w:t>
      </w:r>
      <w:r w:rsidRPr="0091632C">
        <w:rPr>
          <w:iCs/>
          <w:sz w:val="22"/>
          <w:szCs w:val="22"/>
        </w:rPr>
        <w:t>ngày 06 tháng 6 năm 2022</w:t>
      </w:r>
      <w:r w:rsidRPr="0091632C">
        <w:rPr>
          <w:sz w:val="22"/>
          <w:szCs w:val="22"/>
          <w:lang w:val="sv-SE"/>
        </w:rPr>
        <w:t xml:space="preserve"> của Bộ trưởng Bộ Giáo dục và Đào tạo</w:t>
      </w:r>
      <w:r w:rsidRPr="0091632C">
        <w:rPr>
          <w:sz w:val="22"/>
          <w:szCs w:val="22"/>
        </w:rPr>
        <w:t>, có hiệu lực kể từ ngày 05 tháng 5 năm 2025.</w:t>
      </w:r>
    </w:p>
  </w:footnote>
  <w:footnote w:id="38">
    <w:p w14:paraId="19CD4B95" w14:textId="77777777" w:rsidR="00B348ED" w:rsidRPr="00057E6C" w:rsidRDefault="00B348ED" w:rsidP="0091632C">
      <w:pPr>
        <w:pStyle w:val="FootnoteText"/>
        <w:spacing w:before="60"/>
        <w:ind w:firstLine="720"/>
        <w:jc w:val="both"/>
        <w:rPr>
          <w:sz w:val="22"/>
          <w:szCs w:val="22"/>
        </w:rPr>
      </w:pPr>
      <w:r w:rsidRPr="0091632C">
        <w:rPr>
          <w:rStyle w:val="FootnoteReference"/>
          <w:sz w:val="22"/>
          <w:szCs w:val="22"/>
        </w:rPr>
        <w:footnoteRef/>
      </w:r>
      <w:r w:rsidRPr="0091632C">
        <w:rPr>
          <w:sz w:val="22"/>
          <w:szCs w:val="22"/>
        </w:rPr>
        <w:t xml:space="preserve"> Điều này được bãi bỏ theo quy định tại điểm b khoản 2 Điều 2 của Thông tư số 06/2025/TT-BGDĐT </w:t>
      </w:r>
      <w:r w:rsidRPr="0091632C">
        <w:rPr>
          <w:sz w:val="22"/>
          <w:szCs w:val="22"/>
          <w:lang w:val="sv-SE"/>
        </w:rPr>
        <w:t>sửa đổi, bổ sung</w:t>
      </w:r>
      <w:r w:rsidRPr="0091632C">
        <w:rPr>
          <w:b/>
          <w:bCs/>
          <w:sz w:val="22"/>
          <w:szCs w:val="22"/>
          <w:lang w:val="sv-SE"/>
        </w:rPr>
        <w:t xml:space="preserve"> </w:t>
      </w:r>
      <w:r w:rsidRPr="0091632C">
        <w:rPr>
          <w:sz w:val="22"/>
          <w:szCs w:val="22"/>
          <w:lang w:val="sv-SE"/>
        </w:rPr>
        <w:t xml:space="preserve">một số điều của </w:t>
      </w:r>
      <w:r w:rsidRPr="0091632C">
        <w:rPr>
          <w:sz w:val="22"/>
          <w:szCs w:val="22"/>
        </w:rPr>
        <w:t xml:space="preserve">Quy chế </w:t>
      </w:r>
      <w:r w:rsidRPr="0091632C">
        <w:rPr>
          <w:sz w:val="22"/>
          <w:szCs w:val="22"/>
          <w:lang w:val="sv-SE"/>
        </w:rPr>
        <w:t xml:space="preserve">tuyển sinh đại học, tuyển sinh cao đẳng ngành Giáo dục Mầm non ban hành </w:t>
      </w:r>
      <w:r w:rsidRPr="0091632C">
        <w:rPr>
          <w:sz w:val="22"/>
          <w:szCs w:val="22"/>
        </w:rPr>
        <w:t xml:space="preserve">kèm theo Thông tư số 08/2022/TT-BGDĐT </w:t>
      </w:r>
      <w:r w:rsidRPr="0091632C">
        <w:rPr>
          <w:iCs/>
          <w:sz w:val="22"/>
          <w:szCs w:val="22"/>
        </w:rPr>
        <w:t>ngày 06 tháng 6 năm 2022</w:t>
      </w:r>
      <w:r w:rsidRPr="0091632C">
        <w:rPr>
          <w:sz w:val="22"/>
          <w:szCs w:val="22"/>
          <w:lang w:val="sv-SE"/>
        </w:rPr>
        <w:t xml:space="preserve"> của Bộ trưởng Bộ Giáo dục và Đào tạo</w:t>
      </w:r>
      <w:r w:rsidRPr="0091632C">
        <w:rPr>
          <w:sz w:val="22"/>
          <w:szCs w:val="22"/>
        </w:rPr>
        <w:t>, có hiệu lực kể từ ngày</w:t>
      </w:r>
      <w:r w:rsidRPr="00057E6C">
        <w:rPr>
          <w:sz w:val="22"/>
          <w:szCs w:val="22"/>
        </w:rPr>
        <w:t xml:space="preserve"> 05 tháng 5 năm 2025.</w:t>
      </w:r>
    </w:p>
  </w:footnote>
  <w:footnote w:id="39">
    <w:p w14:paraId="60A95662" w14:textId="77777777" w:rsidR="00B348ED" w:rsidRPr="00057E6C" w:rsidRDefault="00B348ED" w:rsidP="00CB3F6A">
      <w:pPr>
        <w:pStyle w:val="FootnoteText"/>
        <w:spacing w:before="60"/>
        <w:ind w:firstLine="720"/>
        <w:jc w:val="both"/>
        <w:rPr>
          <w:sz w:val="22"/>
          <w:szCs w:val="22"/>
        </w:rPr>
      </w:pPr>
      <w:r w:rsidRPr="00057E6C">
        <w:rPr>
          <w:rStyle w:val="FootnoteReference"/>
          <w:sz w:val="22"/>
          <w:szCs w:val="22"/>
        </w:rPr>
        <w:footnoteRef/>
      </w:r>
      <w:r w:rsidRPr="00057E6C">
        <w:rPr>
          <w:sz w:val="22"/>
          <w:szCs w:val="22"/>
        </w:rPr>
        <w:t xml:space="preserve"> </w:t>
      </w:r>
      <w:r>
        <w:rPr>
          <w:sz w:val="22"/>
          <w:szCs w:val="22"/>
        </w:rPr>
        <w:t>Khoản</w:t>
      </w:r>
      <w:r w:rsidRPr="00057E6C">
        <w:rPr>
          <w:sz w:val="22"/>
          <w:szCs w:val="22"/>
        </w:rPr>
        <w:t xml:space="preserve"> này được sửa đổi theo quy định tại</w:t>
      </w:r>
      <w:r>
        <w:rPr>
          <w:sz w:val="22"/>
          <w:szCs w:val="22"/>
        </w:rPr>
        <w:t xml:space="preserve"> khoản 9 Điều 1 của Thông tư số </w:t>
      </w:r>
      <w:r w:rsidRPr="002E4B30">
        <w:rPr>
          <w:sz w:val="22"/>
          <w:szCs w:val="22"/>
        </w:rPr>
        <w:t xml:space="preserve">06/2025/TT-BGDĐT </w:t>
      </w:r>
      <w:r w:rsidRPr="002E4B30">
        <w:rPr>
          <w:sz w:val="22"/>
          <w:szCs w:val="22"/>
          <w:lang w:val="sv-SE"/>
        </w:rPr>
        <w:t>sửa đổi, bổ sung</w:t>
      </w:r>
      <w:r w:rsidRPr="002E4B30">
        <w:rPr>
          <w:b/>
          <w:bCs/>
          <w:sz w:val="22"/>
          <w:szCs w:val="22"/>
          <w:lang w:val="sv-SE"/>
        </w:rPr>
        <w:t xml:space="preserve"> </w:t>
      </w:r>
      <w:r w:rsidRPr="002E4B30">
        <w:rPr>
          <w:sz w:val="22"/>
          <w:szCs w:val="22"/>
          <w:lang w:val="sv-SE"/>
        </w:rPr>
        <w:t xml:space="preserve">một số điều của </w:t>
      </w:r>
      <w:r w:rsidRPr="002E4B30">
        <w:rPr>
          <w:sz w:val="22"/>
          <w:szCs w:val="22"/>
        </w:rPr>
        <w:t xml:space="preserve">Quy chế </w:t>
      </w:r>
      <w:r w:rsidRPr="002E4B30">
        <w:rPr>
          <w:sz w:val="22"/>
          <w:szCs w:val="22"/>
          <w:lang w:val="sv-SE"/>
        </w:rPr>
        <w:t xml:space="preserve">tuyển sinh đại học, tuyển sinh </w:t>
      </w:r>
      <w:r w:rsidRPr="002A1C5D">
        <w:rPr>
          <w:sz w:val="22"/>
          <w:szCs w:val="22"/>
          <w:lang w:val="sv-SE"/>
        </w:rPr>
        <w:t xml:space="preserve">cao đẳng ngành Giáo dục Mầm non ban hành </w:t>
      </w:r>
      <w:r w:rsidRPr="002A1C5D">
        <w:rPr>
          <w:sz w:val="22"/>
          <w:szCs w:val="22"/>
        </w:rPr>
        <w:t>kèm theo Thông tư</w:t>
      </w:r>
      <w:r w:rsidRPr="002E4B30">
        <w:rPr>
          <w:sz w:val="22"/>
          <w:szCs w:val="22"/>
        </w:rPr>
        <w:t xml:space="preserve"> </w:t>
      </w:r>
      <w:r w:rsidRPr="002A1C5D">
        <w:rPr>
          <w:sz w:val="22"/>
          <w:szCs w:val="22"/>
        </w:rPr>
        <w:t xml:space="preserve">số 08/2022/TT-BGDĐT </w:t>
      </w:r>
      <w:r w:rsidRPr="002A1C5D">
        <w:rPr>
          <w:iCs/>
          <w:sz w:val="22"/>
          <w:szCs w:val="22"/>
        </w:rPr>
        <w:t>ngày 06 tháng 6 năm 2022</w:t>
      </w:r>
      <w:r w:rsidRPr="002E4B30">
        <w:rPr>
          <w:sz w:val="22"/>
          <w:szCs w:val="22"/>
          <w:lang w:val="sv-SE"/>
        </w:rPr>
        <w:t xml:space="preserve"> </w:t>
      </w:r>
      <w:r w:rsidRPr="002A1C5D">
        <w:rPr>
          <w:sz w:val="22"/>
          <w:szCs w:val="22"/>
          <w:lang w:val="sv-SE"/>
        </w:rPr>
        <w:t>của Bộ trưởng Bộ Giáo dục và Đào tạo</w:t>
      </w:r>
      <w:r w:rsidRPr="002E4B30">
        <w:rPr>
          <w:sz w:val="22"/>
          <w:szCs w:val="22"/>
        </w:rPr>
        <w:t>, có hiệu lực kể từ ngày 05 tháng 5 năm 2025.</w:t>
      </w:r>
    </w:p>
  </w:footnote>
  <w:footnote w:id="40">
    <w:p w14:paraId="3BA3F23C" w14:textId="77777777" w:rsidR="00B348ED" w:rsidRDefault="00B348ED" w:rsidP="00CB3F6A">
      <w:pPr>
        <w:pStyle w:val="FootnoteText"/>
        <w:spacing w:before="60"/>
        <w:ind w:firstLine="720"/>
        <w:jc w:val="both"/>
      </w:pPr>
      <w:r>
        <w:rPr>
          <w:rStyle w:val="FootnoteReference"/>
        </w:rPr>
        <w:footnoteRef/>
      </w:r>
      <w:r>
        <w:t xml:space="preserve"> </w:t>
      </w:r>
      <w:r w:rsidRPr="00044DD6">
        <w:rPr>
          <w:sz w:val="22"/>
          <w:szCs w:val="22"/>
        </w:rPr>
        <w:t xml:space="preserve">Khoản này được sửa đổi theo quy định tại điểm a khoản 10 Điều 1 của Thông tư số 06/2025/TT-BGDĐT </w:t>
      </w:r>
      <w:r w:rsidRPr="00044DD6">
        <w:rPr>
          <w:sz w:val="22"/>
          <w:szCs w:val="22"/>
          <w:lang w:val="sv-SE"/>
        </w:rPr>
        <w:t>sửa đổi, bổ sung</w:t>
      </w:r>
      <w:r w:rsidRPr="00044DD6">
        <w:rPr>
          <w:b/>
          <w:bCs/>
          <w:sz w:val="22"/>
          <w:szCs w:val="22"/>
          <w:lang w:val="sv-SE"/>
        </w:rPr>
        <w:t xml:space="preserve"> </w:t>
      </w:r>
      <w:r w:rsidRPr="00044DD6">
        <w:rPr>
          <w:sz w:val="22"/>
          <w:szCs w:val="22"/>
          <w:lang w:val="sv-SE"/>
        </w:rPr>
        <w:t xml:space="preserve">một số điều của </w:t>
      </w:r>
      <w:r w:rsidRPr="00044DD6">
        <w:rPr>
          <w:sz w:val="22"/>
          <w:szCs w:val="22"/>
        </w:rPr>
        <w:t xml:space="preserve">Quy chế </w:t>
      </w:r>
      <w:r w:rsidRPr="00044DD6">
        <w:rPr>
          <w:sz w:val="22"/>
          <w:szCs w:val="22"/>
          <w:lang w:val="sv-SE"/>
        </w:rPr>
        <w:t xml:space="preserve">tuyển sinh đại học, tuyển sinh cao đẳng ngành Giáo dục Mầm non ban hành </w:t>
      </w:r>
      <w:r w:rsidRPr="00044DD6">
        <w:rPr>
          <w:sz w:val="22"/>
          <w:szCs w:val="22"/>
        </w:rPr>
        <w:t xml:space="preserve">kèm theo Thông tư số 08/2022/TT-BGDĐT </w:t>
      </w:r>
      <w:r w:rsidRPr="00044DD6">
        <w:rPr>
          <w:iCs/>
          <w:sz w:val="22"/>
          <w:szCs w:val="22"/>
        </w:rPr>
        <w:t>ngày 06 tháng 6 năm 2022</w:t>
      </w:r>
      <w:r w:rsidRPr="00044DD6">
        <w:rPr>
          <w:sz w:val="22"/>
          <w:szCs w:val="22"/>
          <w:lang w:val="sv-SE"/>
        </w:rPr>
        <w:t xml:space="preserve"> của Bộ trưởng Bộ Giáo dục và Đào tạo</w:t>
      </w:r>
      <w:r w:rsidRPr="00044DD6">
        <w:rPr>
          <w:sz w:val="22"/>
          <w:szCs w:val="22"/>
        </w:rPr>
        <w:t>, có hiệu lực kể từ ngày 05 tháng 5 năm 2025.</w:t>
      </w:r>
    </w:p>
  </w:footnote>
  <w:footnote w:id="41">
    <w:p w14:paraId="486BD156" w14:textId="77777777" w:rsidR="00B348ED" w:rsidRPr="005B0911" w:rsidRDefault="00B348ED" w:rsidP="00CB3F6A">
      <w:pPr>
        <w:pStyle w:val="FootnoteText"/>
        <w:spacing w:before="60"/>
        <w:ind w:firstLine="720"/>
        <w:jc w:val="both"/>
        <w:rPr>
          <w:sz w:val="22"/>
          <w:szCs w:val="22"/>
        </w:rPr>
      </w:pPr>
      <w:r w:rsidRPr="005B0911">
        <w:rPr>
          <w:rStyle w:val="FootnoteReference"/>
          <w:sz w:val="22"/>
          <w:szCs w:val="22"/>
        </w:rPr>
        <w:footnoteRef/>
      </w:r>
      <w:r w:rsidRPr="005B0911">
        <w:rPr>
          <w:sz w:val="22"/>
          <w:szCs w:val="22"/>
        </w:rPr>
        <w:t xml:space="preserve"> Điểm này được sửa đổi theo quy định tại điểm </w:t>
      </w:r>
      <w:r>
        <w:rPr>
          <w:sz w:val="22"/>
          <w:szCs w:val="22"/>
        </w:rPr>
        <w:t>b</w:t>
      </w:r>
      <w:r w:rsidRPr="005B0911">
        <w:rPr>
          <w:sz w:val="22"/>
          <w:szCs w:val="22"/>
        </w:rPr>
        <w:t xml:space="preserve"> khoản 10 Điều 1 của Thông tư số 06/2025/TT-BGDĐT </w:t>
      </w:r>
      <w:r w:rsidRPr="005B0911">
        <w:rPr>
          <w:sz w:val="22"/>
          <w:szCs w:val="22"/>
          <w:lang w:val="sv-SE"/>
        </w:rPr>
        <w:t>sửa đổi, bổ sung</w:t>
      </w:r>
      <w:r w:rsidRPr="005B0911">
        <w:rPr>
          <w:b/>
          <w:bCs/>
          <w:sz w:val="22"/>
          <w:szCs w:val="22"/>
          <w:lang w:val="sv-SE"/>
        </w:rPr>
        <w:t xml:space="preserve"> </w:t>
      </w:r>
      <w:r w:rsidRPr="005B0911">
        <w:rPr>
          <w:sz w:val="22"/>
          <w:szCs w:val="22"/>
          <w:lang w:val="sv-SE"/>
        </w:rPr>
        <w:t xml:space="preserve">một số điều của </w:t>
      </w:r>
      <w:r w:rsidRPr="005B0911">
        <w:rPr>
          <w:sz w:val="22"/>
          <w:szCs w:val="22"/>
        </w:rPr>
        <w:t xml:space="preserve">Quy chế </w:t>
      </w:r>
      <w:r w:rsidRPr="005B0911">
        <w:rPr>
          <w:sz w:val="22"/>
          <w:szCs w:val="22"/>
          <w:lang w:val="sv-SE"/>
        </w:rPr>
        <w:t xml:space="preserve">tuyển sinh đại học, tuyển sinh cao đẳng ngành Giáo dục Mầm non ban hành </w:t>
      </w:r>
      <w:r w:rsidRPr="005B0911">
        <w:rPr>
          <w:sz w:val="22"/>
          <w:szCs w:val="22"/>
        </w:rPr>
        <w:t xml:space="preserve">kèm theo Thông tư số 08/2022/TT-BGDĐT </w:t>
      </w:r>
      <w:r w:rsidRPr="005B0911">
        <w:rPr>
          <w:iCs/>
          <w:sz w:val="22"/>
          <w:szCs w:val="22"/>
        </w:rPr>
        <w:t>ngày 06 tháng 6 năm 2022</w:t>
      </w:r>
      <w:r w:rsidRPr="005B0911">
        <w:rPr>
          <w:sz w:val="22"/>
          <w:szCs w:val="22"/>
          <w:lang w:val="sv-SE"/>
        </w:rPr>
        <w:t xml:space="preserve"> của Bộ trưởng Bộ Giáo dục và Đào tạo</w:t>
      </w:r>
      <w:r w:rsidRPr="005B0911">
        <w:rPr>
          <w:sz w:val="22"/>
          <w:szCs w:val="22"/>
        </w:rPr>
        <w:t>, có hiệu lực kể từ ngày 05 tháng 5 năm 2025.</w:t>
      </w:r>
    </w:p>
    <w:p w14:paraId="6B4AA50F" w14:textId="77777777" w:rsidR="00B348ED" w:rsidRDefault="00B348ED" w:rsidP="00B348ED">
      <w:pPr>
        <w:pStyle w:val="FootnoteText"/>
        <w:ind w:firstLine="720"/>
      </w:pPr>
    </w:p>
  </w:footnote>
  <w:footnote w:id="42">
    <w:p w14:paraId="630E11CC" w14:textId="77777777" w:rsidR="00C01E18" w:rsidRDefault="00C01E18" w:rsidP="00CB3F6A">
      <w:pPr>
        <w:pStyle w:val="FootnoteText"/>
        <w:spacing w:before="60"/>
        <w:ind w:firstLine="720"/>
        <w:jc w:val="both"/>
      </w:pPr>
      <w:r>
        <w:rPr>
          <w:rStyle w:val="FootnoteReference"/>
        </w:rPr>
        <w:footnoteRef/>
      </w:r>
      <w:r>
        <w:t xml:space="preserve"> </w:t>
      </w:r>
      <w:r w:rsidRPr="00B80E40">
        <w:rPr>
          <w:sz w:val="22"/>
          <w:szCs w:val="22"/>
        </w:rPr>
        <w:t>Điểm này được sửa đổi theo quy định tại khoản 1</w:t>
      </w:r>
      <w:r>
        <w:rPr>
          <w:sz w:val="22"/>
          <w:szCs w:val="22"/>
        </w:rPr>
        <w:t>1</w:t>
      </w:r>
      <w:r w:rsidRPr="00B80E40">
        <w:rPr>
          <w:sz w:val="22"/>
          <w:szCs w:val="22"/>
        </w:rPr>
        <w:t xml:space="preserve"> Điều 1 của Thông tư số 06/2025/TT-BGDĐT </w:t>
      </w:r>
      <w:r w:rsidRPr="00B80E40">
        <w:rPr>
          <w:sz w:val="22"/>
          <w:szCs w:val="22"/>
          <w:lang w:val="sv-SE"/>
        </w:rPr>
        <w:t>sửa đổi, bổ sung</w:t>
      </w:r>
      <w:r w:rsidRPr="00B80E40">
        <w:rPr>
          <w:b/>
          <w:bCs/>
          <w:sz w:val="22"/>
          <w:szCs w:val="22"/>
          <w:lang w:val="sv-SE"/>
        </w:rPr>
        <w:t xml:space="preserve"> </w:t>
      </w:r>
      <w:r w:rsidRPr="00B80E40">
        <w:rPr>
          <w:sz w:val="22"/>
          <w:szCs w:val="22"/>
          <w:lang w:val="sv-SE"/>
        </w:rPr>
        <w:t xml:space="preserve">một số điều của </w:t>
      </w:r>
      <w:r w:rsidRPr="00B80E40">
        <w:rPr>
          <w:sz w:val="22"/>
          <w:szCs w:val="22"/>
        </w:rPr>
        <w:t xml:space="preserve">Quy chế </w:t>
      </w:r>
      <w:r w:rsidRPr="00B80E40">
        <w:rPr>
          <w:sz w:val="22"/>
          <w:szCs w:val="22"/>
          <w:lang w:val="sv-SE"/>
        </w:rPr>
        <w:t xml:space="preserve">tuyển sinh đại học, tuyển sinh cao đẳng ngành Giáo dục Mầm non ban hành </w:t>
      </w:r>
      <w:r w:rsidRPr="00B80E40">
        <w:rPr>
          <w:sz w:val="22"/>
          <w:szCs w:val="22"/>
        </w:rPr>
        <w:t xml:space="preserve">kèm theo Thông tư số 08/2022/TT-BGDĐT </w:t>
      </w:r>
      <w:r w:rsidRPr="00B80E40">
        <w:rPr>
          <w:iCs/>
          <w:sz w:val="22"/>
          <w:szCs w:val="22"/>
        </w:rPr>
        <w:t>ngày 06 tháng 6 năm 2022</w:t>
      </w:r>
      <w:r w:rsidRPr="00B80E40">
        <w:rPr>
          <w:sz w:val="22"/>
          <w:szCs w:val="22"/>
          <w:lang w:val="sv-SE"/>
        </w:rPr>
        <w:t xml:space="preserve"> của Bộ trưởng Bộ Giáo dục và Đào tạo</w:t>
      </w:r>
      <w:r w:rsidRPr="00B80E40">
        <w:rPr>
          <w:sz w:val="22"/>
          <w:szCs w:val="22"/>
        </w:rPr>
        <w:t>, có hiệu lực kể từ ngày 05 tháng 5 năm 2025</w:t>
      </w:r>
      <w:r>
        <w:rPr>
          <w:sz w:val="22"/>
          <w:szCs w:val="22"/>
        </w:rPr>
        <w:t>.</w:t>
      </w:r>
    </w:p>
  </w:footnote>
  <w:footnote w:id="43">
    <w:p w14:paraId="44A8476D" w14:textId="14CD68B6" w:rsidR="00C01E18" w:rsidRDefault="00C01E18" w:rsidP="00CB3F6A">
      <w:pPr>
        <w:pStyle w:val="FootnoteText"/>
        <w:spacing w:before="60"/>
        <w:ind w:firstLine="720"/>
        <w:jc w:val="both"/>
      </w:pPr>
      <w:r w:rsidRPr="00196477">
        <w:rPr>
          <w:rStyle w:val="FootnoteReference"/>
          <w:sz w:val="22"/>
          <w:szCs w:val="22"/>
        </w:rPr>
        <w:footnoteRef/>
      </w:r>
      <w:r w:rsidRPr="00196477">
        <w:rPr>
          <w:sz w:val="22"/>
          <w:szCs w:val="22"/>
        </w:rPr>
        <w:t xml:space="preserve"> Cụm từ “đề án tuyển sinh” được thay </w:t>
      </w:r>
      <w:r>
        <w:rPr>
          <w:sz w:val="22"/>
          <w:szCs w:val="22"/>
        </w:rPr>
        <w:t>thế bởi</w:t>
      </w:r>
      <w:r w:rsidRPr="00196477">
        <w:rPr>
          <w:sz w:val="22"/>
          <w:szCs w:val="22"/>
        </w:rPr>
        <w:t xml:space="preserve"> cụm từ “thông tin tuyển sinh” theo quy định tại điểm b khoản 1 Điều 2 </w:t>
      </w:r>
      <w:r w:rsidRPr="00B80E40">
        <w:rPr>
          <w:sz w:val="22"/>
          <w:szCs w:val="22"/>
        </w:rPr>
        <w:t xml:space="preserve">Thông tư số 06/2025/TT-BGDĐT </w:t>
      </w:r>
      <w:r w:rsidRPr="00B80E40">
        <w:rPr>
          <w:sz w:val="22"/>
          <w:szCs w:val="22"/>
          <w:lang w:val="sv-SE"/>
        </w:rPr>
        <w:t>sửa đổi, bổ sung</w:t>
      </w:r>
      <w:r w:rsidRPr="00B80E40">
        <w:rPr>
          <w:b/>
          <w:bCs/>
          <w:sz w:val="22"/>
          <w:szCs w:val="22"/>
          <w:lang w:val="sv-SE"/>
        </w:rPr>
        <w:t xml:space="preserve"> </w:t>
      </w:r>
      <w:r w:rsidRPr="00B80E40">
        <w:rPr>
          <w:sz w:val="22"/>
          <w:szCs w:val="22"/>
          <w:lang w:val="sv-SE"/>
        </w:rPr>
        <w:t xml:space="preserve">một số điều của </w:t>
      </w:r>
      <w:r w:rsidRPr="00B80E40">
        <w:rPr>
          <w:sz w:val="22"/>
          <w:szCs w:val="22"/>
        </w:rPr>
        <w:t xml:space="preserve">Quy chế </w:t>
      </w:r>
      <w:r w:rsidRPr="00B80E40">
        <w:rPr>
          <w:sz w:val="22"/>
          <w:szCs w:val="22"/>
          <w:lang w:val="sv-SE"/>
        </w:rPr>
        <w:t xml:space="preserve">tuyển sinh đại học, tuyển sinh cao đẳng ngành Giáo dục Mầm non ban hành </w:t>
      </w:r>
      <w:r w:rsidRPr="00B80E40">
        <w:rPr>
          <w:sz w:val="22"/>
          <w:szCs w:val="22"/>
        </w:rPr>
        <w:t xml:space="preserve">kèm theo Thông tư số 08/2022/TT-BGDĐT </w:t>
      </w:r>
      <w:r w:rsidRPr="00B80E40">
        <w:rPr>
          <w:iCs/>
          <w:sz w:val="22"/>
          <w:szCs w:val="22"/>
        </w:rPr>
        <w:t>ngày 06 tháng 6 năm 2022</w:t>
      </w:r>
      <w:r w:rsidRPr="00B80E40">
        <w:rPr>
          <w:sz w:val="22"/>
          <w:szCs w:val="22"/>
          <w:lang w:val="sv-SE"/>
        </w:rPr>
        <w:t xml:space="preserve"> của Bộ trưởng Bộ Giáo dục và Đào tạo</w:t>
      </w:r>
      <w:r w:rsidRPr="00B80E40">
        <w:rPr>
          <w:sz w:val="22"/>
          <w:szCs w:val="22"/>
        </w:rPr>
        <w:t>, có hiệu lực kể từ ngày 05 tháng 5 năm 2025</w:t>
      </w:r>
    </w:p>
    <w:p w14:paraId="06C8F07A" w14:textId="77777777" w:rsidR="00C01E18" w:rsidRDefault="00C01E18" w:rsidP="00C01E18">
      <w:pPr>
        <w:pStyle w:val="FootnoteText"/>
        <w:ind w:firstLine="720"/>
      </w:pPr>
    </w:p>
  </w:footnote>
  <w:footnote w:id="44">
    <w:p w14:paraId="3ADAB59E" w14:textId="608AF802" w:rsidR="0037536B" w:rsidRDefault="0037536B" w:rsidP="0037536B">
      <w:pPr>
        <w:pStyle w:val="FootnoteText"/>
        <w:ind w:firstLine="720"/>
        <w:jc w:val="both"/>
      </w:pPr>
      <w:r>
        <w:rPr>
          <w:rStyle w:val="FootnoteReference"/>
        </w:rPr>
        <w:footnoteRef/>
      </w:r>
      <w:r>
        <w:t xml:space="preserve"> </w:t>
      </w:r>
      <w:r w:rsidRPr="00734BED">
        <w:rPr>
          <w:sz w:val="22"/>
          <w:szCs w:val="22"/>
        </w:rPr>
        <w:t xml:space="preserve">Cụm từ “Từ năm 2023” </w:t>
      </w:r>
      <w:r w:rsidRPr="00B55385">
        <w:rPr>
          <w:color w:val="FF0000"/>
          <w:sz w:val="22"/>
          <w:szCs w:val="22"/>
        </w:rPr>
        <w:t xml:space="preserve">được bãi bỏ </w:t>
      </w:r>
      <w:r w:rsidRPr="00734BED">
        <w:rPr>
          <w:sz w:val="22"/>
          <w:szCs w:val="22"/>
        </w:rPr>
        <w:t xml:space="preserve">theo quy định tại điểm a khoản 2 Điều 2 của Thông tư số 06/2025/TT-BGDĐT </w:t>
      </w:r>
      <w:r w:rsidRPr="00734BED">
        <w:rPr>
          <w:sz w:val="22"/>
          <w:szCs w:val="22"/>
          <w:lang w:val="sv-SE"/>
        </w:rPr>
        <w:t>sửa đổi, bổ sung</w:t>
      </w:r>
      <w:r w:rsidRPr="00734BED">
        <w:rPr>
          <w:b/>
          <w:bCs/>
          <w:sz w:val="22"/>
          <w:szCs w:val="22"/>
          <w:lang w:val="sv-SE"/>
        </w:rPr>
        <w:t xml:space="preserve"> </w:t>
      </w:r>
      <w:r w:rsidRPr="00734BED">
        <w:rPr>
          <w:sz w:val="22"/>
          <w:szCs w:val="22"/>
          <w:lang w:val="sv-SE"/>
        </w:rPr>
        <w:t xml:space="preserve">một số điều của </w:t>
      </w:r>
      <w:r w:rsidRPr="00734BED">
        <w:rPr>
          <w:sz w:val="22"/>
          <w:szCs w:val="22"/>
        </w:rPr>
        <w:t xml:space="preserve">Quy chế </w:t>
      </w:r>
      <w:r w:rsidRPr="00734BED">
        <w:rPr>
          <w:sz w:val="22"/>
          <w:szCs w:val="22"/>
          <w:lang w:val="sv-SE"/>
        </w:rPr>
        <w:t xml:space="preserve">tuyển sinh đại học, tuyển sinh cao đẳng ngành Giáo dục Mầm non ban hành </w:t>
      </w:r>
      <w:r w:rsidRPr="00734BED">
        <w:rPr>
          <w:sz w:val="22"/>
          <w:szCs w:val="22"/>
        </w:rPr>
        <w:t xml:space="preserve">kèm theo Thông tư số 08/2022/TT-BGDĐT </w:t>
      </w:r>
      <w:r w:rsidRPr="00734BED">
        <w:rPr>
          <w:iCs/>
          <w:sz w:val="22"/>
          <w:szCs w:val="22"/>
        </w:rPr>
        <w:t>ngày 06 tháng 6 năm 2022</w:t>
      </w:r>
      <w:r w:rsidRPr="00734BED">
        <w:rPr>
          <w:sz w:val="22"/>
          <w:szCs w:val="22"/>
          <w:lang w:val="sv-SE"/>
        </w:rPr>
        <w:t xml:space="preserve"> của Bộ trưởng Bộ Giáo dục và Đào tạo</w:t>
      </w:r>
      <w:r w:rsidRPr="00734BED">
        <w:rPr>
          <w:sz w:val="22"/>
          <w:szCs w:val="22"/>
        </w:rPr>
        <w:t>, có hiệu lực kể từ ngày 05 tháng 5 năm 2025</w:t>
      </w:r>
      <w:r>
        <w:rPr>
          <w:sz w:val="22"/>
          <w:szCs w:val="22"/>
        </w:rPr>
        <w:t>.</w:t>
      </w:r>
    </w:p>
  </w:footnote>
  <w:footnote w:id="45">
    <w:p w14:paraId="6FA8A21D" w14:textId="156D3088" w:rsidR="0037536B" w:rsidRDefault="0037536B" w:rsidP="00DD3190">
      <w:pPr>
        <w:pStyle w:val="FootnoteText"/>
        <w:spacing w:before="60"/>
        <w:ind w:firstLine="720"/>
        <w:jc w:val="both"/>
      </w:pPr>
      <w:r>
        <w:rPr>
          <w:rStyle w:val="FootnoteReference"/>
        </w:rPr>
        <w:footnoteRef/>
      </w:r>
      <w:r>
        <w:t xml:space="preserve"> </w:t>
      </w:r>
      <w:r w:rsidRPr="00196477">
        <w:rPr>
          <w:sz w:val="22"/>
          <w:szCs w:val="22"/>
        </w:rPr>
        <w:t xml:space="preserve">Cụm từ “đề án tuyển sinh” được thay </w:t>
      </w:r>
      <w:r>
        <w:rPr>
          <w:sz w:val="22"/>
          <w:szCs w:val="22"/>
        </w:rPr>
        <w:t>thế bởi</w:t>
      </w:r>
      <w:r w:rsidRPr="00196477">
        <w:rPr>
          <w:sz w:val="22"/>
          <w:szCs w:val="22"/>
        </w:rPr>
        <w:t xml:space="preserve"> cụm từ “thông tin tuyển sinh” theo quy định tại điểm b khoản 1 Điều 2 </w:t>
      </w:r>
      <w:r>
        <w:rPr>
          <w:sz w:val="22"/>
          <w:szCs w:val="22"/>
        </w:rPr>
        <w:t xml:space="preserve">của </w:t>
      </w:r>
      <w:bookmarkStart w:id="0" w:name="_Hlk195258873"/>
      <w:r w:rsidRPr="00B80E40">
        <w:rPr>
          <w:sz w:val="22"/>
          <w:szCs w:val="22"/>
        </w:rPr>
        <w:t xml:space="preserve">Thông tư số </w:t>
      </w:r>
      <w:bookmarkStart w:id="1" w:name="_Hlk195260496"/>
      <w:r w:rsidRPr="00B80E40">
        <w:rPr>
          <w:sz w:val="22"/>
          <w:szCs w:val="22"/>
        </w:rPr>
        <w:t xml:space="preserve">06/2025/TT-BGDĐT </w:t>
      </w:r>
      <w:r w:rsidRPr="00B80E40">
        <w:rPr>
          <w:sz w:val="22"/>
          <w:szCs w:val="22"/>
          <w:lang w:val="sv-SE"/>
        </w:rPr>
        <w:t>sửa đổi, bổ sung</w:t>
      </w:r>
      <w:r w:rsidRPr="00B80E40">
        <w:rPr>
          <w:b/>
          <w:bCs/>
          <w:sz w:val="22"/>
          <w:szCs w:val="22"/>
          <w:lang w:val="sv-SE"/>
        </w:rPr>
        <w:t xml:space="preserve"> </w:t>
      </w:r>
      <w:r w:rsidRPr="00B80E40">
        <w:rPr>
          <w:sz w:val="22"/>
          <w:szCs w:val="22"/>
          <w:lang w:val="sv-SE"/>
        </w:rPr>
        <w:t xml:space="preserve">một số điều của </w:t>
      </w:r>
      <w:r w:rsidRPr="00B80E40">
        <w:rPr>
          <w:sz w:val="22"/>
          <w:szCs w:val="22"/>
        </w:rPr>
        <w:t xml:space="preserve">Quy chế </w:t>
      </w:r>
      <w:r w:rsidRPr="00B80E40">
        <w:rPr>
          <w:sz w:val="22"/>
          <w:szCs w:val="22"/>
          <w:lang w:val="sv-SE"/>
        </w:rPr>
        <w:t xml:space="preserve">tuyển sinh đại học, tuyển sinh cao đẳng ngành Giáo dục Mầm non ban hành </w:t>
      </w:r>
      <w:r w:rsidRPr="00B80E40">
        <w:rPr>
          <w:sz w:val="22"/>
          <w:szCs w:val="22"/>
        </w:rPr>
        <w:t xml:space="preserve">kèm theo Thông tư số 08/2022/TT-BGDĐT </w:t>
      </w:r>
      <w:r w:rsidRPr="00B80E40">
        <w:rPr>
          <w:iCs/>
          <w:sz w:val="22"/>
          <w:szCs w:val="22"/>
        </w:rPr>
        <w:t>ngày 06 tháng 6 năm 2022</w:t>
      </w:r>
      <w:r w:rsidRPr="00B80E40">
        <w:rPr>
          <w:sz w:val="22"/>
          <w:szCs w:val="22"/>
          <w:lang w:val="sv-SE"/>
        </w:rPr>
        <w:t xml:space="preserve"> của Bộ trưởng Bộ Giáo dục và Đào tạo</w:t>
      </w:r>
      <w:r w:rsidRPr="00B80E40">
        <w:rPr>
          <w:sz w:val="22"/>
          <w:szCs w:val="22"/>
        </w:rPr>
        <w:t>, có hiệu lực kể từ ngày 05 tháng 5 năm 2025</w:t>
      </w:r>
      <w:r>
        <w:rPr>
          <w:sz w:val="22"/>
          <w:szCs w:val="22"/>
        </w:rPr>
        <w:t>.</w:t>
      </w:r>
    </w:p>
    <w:bookmarkEnd w:id="0"/>
    <w:bookmarkEnd w:id="1"/>
  </w:footnote>
  <w:footnote w:id="46">
    <w:p w14:paraId="336020D5" w14:textId="77777777" w:rsidR="0037536B" w:rsidRDefault="0037536B" w:rsidP="00DD3190">
      <w:pPr>
        <w:pStyle w:val="FootnoteText"/>
        <w:spacing w:before="60"/>
        <w:ind w:firstLine="720"/>
        <w:jc w:val="both"/>
      </w:pPr>
      <w:r>
        <w:rPr>
          <w:rStyle w:val="FootnoteReference"/>
        </w:rPr>
        <w:footnoteRef/>
      </w:r>
      <w:r>
        <w:t xml:space="preserve"> </w:t>
      </w:r>
      <w:r w:rsidRPr="00DB3E4E">
        <w:rPr>
          <w:sz w:val="22"/>
          <w:szCs w:val="22"/>
        </w:rPr>
        <w:t xml:space="preserve">Khoản này được sửa đổi theo quy định tại khoản 12 Điều 1 của Thông tư số 06/2025/TT-BGDĐT </w:t>
      </w:r>
      <w:r w:rsidRPr="00DB3E4E">
        <w:rPr>
          <w:sz w:val="22"/>
          <w:szCs w:val="22"/>
          <w:lang w:val="sv-SE"/>
        </w:rPr>
        <w:t>sửa đổi, bổ sung</w:t>
      </w:r>
      <w:r w:rsidRPr="00DB3E4E">
        <w:rPr>
          <w:b/>
          <w:bCs/>
          <w:sz w:val="22"/>
          <w:szCs w:val="22"/>
          <w:lang w:val="sv-SE"/>
        </w:rPr>
        <w:t xml:space="preserve"> </w:t>
      </w:r>
      <w:r w:rsidRPr="00DB3E4E">
        <w:rPr>
          <w:sz w:val="22"/>
          <w:szCs w:val="22"/>
          <w:lang w:val="sv-SE"/>
        </w:rPr>
        <w:t xml:space="preserve">một số điều của </w:t>
      </w:r>
      <w:r w:rsidRPr="00DB3E4E">
        <w:rPr>
          <w:sz w:val="22"/>
          <w:szCs w:val="22"/>
        </w:rPr>
        <w:t xml:space="preserve">Quy chế </w:t>
      </w:r>
      <w:r w:rsidRPr="00DB3E4E">
        <w:rPr>
          <w:sz w:val="22"/>
          <w:szCs w:val="22"/>
          <w:lang w:val="sv-SE"/>
        </w:rPr>
        <w:t xml:space="preserve">tuyển sinh đại học, tuyển sinh cao đẳng ngành Giáo dục Mầm non ban hành </w:t>
      </w:r>
      <w:r w:rsidRPr="00DB3E4E">
        <w:rPr>
          <w:sz w:val="22"/>
          <w:szCs w:val="22"/>
        </w:rPr>
        <w:t xml:space="preserve">kèm theo Thông tư số 08/2022/TT-BGDĐT </w:t>
      </w:r>
      <w:r w:rsidRPr="00DB3E4E">
        <w:rPr>
          <w:iCs/>
          <w:sz w:val="22"/>
          <w:szCs w:val="22"/>
        </w:rPr>
        <w:t>ngày 06 tháng 6 năm 2022</w:t>
      </w:r>
      <w:r w:rsidRPr="00DB3E4E">
        <w:rPr>
          <w:sz w:val="22"/>
          <w:szCs w:val="22"/>
          <w:lang w:val="sv-SE"/>
        </w:rPr>
        <w:t xml:space="preserve"> của Bộ trưởng Bộ Giáo dục và Đào tạo</w:t>
      </w:r>
      <w:r w:rsidRPr="00DB3E4E">
        <w:rPr>
          <w:sz w:val="22"/>
          <w:szCs w:val="22"/>
        </w:rPr>
        <w:t>, có hiệu lực kể từ ngày 05 tháng 5 năm 2025</w:t>
      </w:r>
      <w:r>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3658"/>
      <w:docPartObj>
        <w:docPartGallery w:val="Page Numbers (Top of Page)"/>
        <w:docPartUnique/>
      </w:docPartObj>
    </w:sdtPr>
    <w:sdtEndPr>
      <w:rPr>
        <w:noProof/>
      </w:rPr>
    </w:sdtEndPr>
    <w:sdtContent>
      <w:p w14:paraId="24B2137B" w14:textId="0B209D3C" w:rsidR="0091632C" w:rsidRDefault="009163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1179AE" w14:textId="77777777" w:rsidR="0091632C" w:rsidRDefault="00916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1"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1398392">
    <w:abstractNumId w:val="0"/>
  </w:num>
  <w:num w:numId="2" w16cid:durableId="82644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13"/>
    <w:rsid w:val="0001223B"/>
    <w:rsid w:val="00072DCA"/>
    <w:rsid w:val="00134B9D"/>
    <w:rsid w:val="001A2954"/>
    <w:rsid w:val="001B2EF8"/>
    <w:rsid w:val="001D3782"/>
    <w:rsid w:val="0022261E"/>
    <w:rsid w:val="002B60B8"/>
    <w:rsid w:val="002D531E"/>
    <w:rsid w:val="00310A6F"/>
    <w:rsid w:val="00355FA6"/>
    <w:rsid w:val="00356963"/>
    <w:rsid w:val="0037536B"/>
    <w:rsid w:val="004A7513"/>
    <w:rsid w:val="00541A7B"/>
    <w:rsid w:val="00600820"/>
    <w:rsid w:val="007440B8"/>
    <w:rsid w:val="007447BB"/>
    <w:rsid w:val="00823437"/>
    <w:rsid w:val="00824D46"/>
    <w:rsid w:val="00884215"/>
    <w:rsid w:val="008D1944"/>
    <w:rsid w:val="008E19CE"/>
    <w:rsid w:val="0091632C"/>
    <w:rsid w:val="009447E4"/>
    <w:rsid w:val="009A3244"/>
    <w:rsid w:val="00A43E74"/>
    <w:rsid w:val="00A444D3"/>
    <w:rsid w:val="00A6543C"/>
    <w:rsid w:val="00AC3FF8"/>
    <w:rsid w:val="00B348ED"/>
    <w:rsid w:val="00B55385"/>
    <w:rsid w:val="00B55E22"/>
    <w:rsid w:val="00B75987"/>
    <w:rsid w:val="00B85AF5"/>
    <w:rsid w:val="00BB1482"/>
    <w:rsid w:val="00BB69D7"/>
    <w:rsid w:val="00BD2338"/>
    <w:rsid w:val="00BE380C"/>
    <w:rsid w:val="00C01E18"/>
    <w:rsid w:val="00C475C2"/>
    <w:rsid w:val="00C63884"/>
    <w:rsid w:val="00CB3F6A"/>
    <w:rsid w:val="00CD2980"/>
    <w:rsid w:val="00CF07E4"/>
    <w:rsid w:val="00D23C6C"/>
    <w:rsid w:val="00D431E2"/>
    <w:rsid w:val="00D66F8B"/>
    <w:rsid w:val="00DD3190"/>
    <w:rsid w:val="00E62B13"/>
    <w:rsid w:val="00ED7F0F"/>
    <w:rsid w:val="00EE42E6"/>
    <w:rsid w:val="00F7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2922"/>
  <w15:chartTrackingRefBased/>
  <w15:docId w15:val="{BC1D9DB5-4E15-42FC-8422-CDB7D1AA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13"/>
    <w:pPr>
      <w:spacing w:before="120" w:after="0" w:line="240" w:lineRule="auto"/>
    </w:pPr>
    <w:rPr>
      <w:rFonts w:eastAsia="Times New Roman" w:cs="Times New Roman"/>
      <w:kern w:val="0"/>
      <w:szCs w:val="24"/>
      <w14:ligatures w14:val="none"/>
    </w:rPr>
  </w:style>
  <w:style w:type="paragraph" w:styleId="Heading1">
    <w:name w:val="heading 1"/>
    <w:basedOn w:val="Normal"/>
    <w:next w:val="Normal"/>
    <w:link w:val="Heading1Char"/>
    <w:qFormat/>
    <w:rsid w:val="004A751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4A7513"/>
    <w:pPr>
      <w:spacing w:before="0" w:after="120" w:line="400" w:lineRule="exact"/>
      <w:ind w:firstLine="720"/>
      <w:jc w:val="both"/>
    </w:pPr>
  </w:style>
  <w:style w:type="character" w:customStyle="1" w:styleId="BodyTextChar">
    <w:name w:val="Body Text Char"/>
    <w:basedOn w:val="DefaultParagraphFont"/>
    <w:link w:val="BodyText"/>
    <w:uiPriority w:val="1"/>
    <w:rsid w:val="004A7513"/>
    <w:rPr>
      <w:rFonts w:eastAsia="Times New Roman" w:cs="Times New Roman"/>
      <w:kern w:val="0"/>
      <w:szCs w:val="24"/>
      <w14:ligatures w14:val="none"/>
    </w:rPr>
  </w:style>
  <w:style w:type="paragraph" w:customStyle="1" w:styleId="iu">
    <w:name w:val="Điều"/>
    <w:basedOn w:val="BodyText"/>
    <w:autoRedefine/>
    <w:qFormat/>
    <w:rsid w:val="00B85AF5"/>
    <w:pPr>
      <w:widowControl w:val="0"/>
      <w:spacing w:after="0"/>
      <w:ind w:right="57"/>
      <w:jc w:val="left"/>
    </w:pPr>
    <w:rPr>
      <w:b/>
      <w:szCs w:val="28"/>
    </w:rPr>
  </w:style>
  <w:style w:type="paragraph" w:styleId="FootnoteText">
    <w:name w:val="footnote text"/>
    <w:basedOn w:val="Normal"/>
    <w:link w:val="FootnoteTextChar"/>
    <w:semiHidden/>
    <w:unhideWhenUsed/>
    <w:rsid w:val="004A7513"/>
    <w:rPr>
      <w:sz w:val="20"/>
      <w:szCs w:val="20"/>
    </w:rPr>
  </w:style>
  <w:style w:type="character" w:customStyle="1" w:styleId="FootnoteTextChar">
    <w:name w:val="Footnote Text Char"/>
    <w:basedOn w:val="DefaultParagraphFont"/>
    <w:link w:val="FootnoteText"/>
    <w:semiHidden/>
    <w:rsid w:val="004A7513"/>
    <w:rPr>
      <w:rFonts w:eastAsia="Times New Roman" w:cs="Times New Roman"/>
      <w:kern w:val="0"/>
      <w:sz w:val="20"/>
      <w:szCs w:val="20"/>
      <w14:ligatures w14:val="none"/>
    </w:rPr>
  </w:style>
  <w:style w:type="character" w:styleId="FootnoteReference">
    <w:name w:val="footnote reference"/>
    <w:semiHidden/>
    <w:unhideWhenUsed/>
    <w:rsid w:val="004A7513"/>
    <w:rPr>
      <w:vertAlign w:val="superscript"/>
    </w:rPr>
  </w:style>
  <w:style w:type="character" w:styleId="CommentReference">
    <w:name w:val="annotation reference"/>
    <w:uiPriority w:val="99"/>
    <w:unhideWhenUsed/>
    <w:rsid w:val="004A7513"/>
    <w:rPr>
      <w:sz w:val="16"/>
      <w:szCs w:val="16"/>
    </w:rPr>
  </w:style>
  <w:style w:type="paragraph" w:styleId="CommentText">
    <w:name w:val="annotation text"/>
    <w:basedOn w:val="Normal"/>
    <w:link w:val="CommentTextChar"/>
    <w:uiPriority w:val="99"/>
    <w:unhideWhenUsed/>
    <w:rsid w:val="004A7513"/>
    <w:rPr>
      <w:sz w:val="20"/>
      <w:szCs w:val="20"/>
    </w:rPr>
  </w:style>
  <w:style w:type="character" w:customStyle="1" w:styleId="CommentTextChar">
    <w:name w:val="Comment Text Char"/>
    <w:basedOn w:val="DefaultParagraphFont"/>
    <w:link w:val="CommentText"/>
    <w:uiPriority w:val="99"/>
    <w:rsid w:val="004A7513"/>
    <w:rPr>
      <w:rFonts w:eastAsia="Times New Roman" w:cs="Times New Roman"/>
      <w:kern w:val="0"/>
      <w:sz w:val="20"/>
      <w:szCs w:val="20"/>
      <w14:ligatures w14:val="none"/>
    </w:rPr>
  </w:style>
  <w:style w:type="character" w:customStyle="1" w:styleId="Heading1Char">
    <w:name w:val="Heading 1 Char"/>
    <w:basedOn w:val="DefaultParagraphFont"/>
    <w:link w:val="Heading1"/>
    <w:rsid w:val="004A7513"/>
    <w:rPr>
      <w:rFonts w:eastAsia="Times New Roman" w:cs="Times New Roman"/>
      <w:b/>
      <w:bCs/>
      <w:kern w:val="32"/>
      <w:sz w:val="32"/>
      <w:szCs w:val="32"/>
      <w14:ligatures w14:val="none"/>
    </w:rPr>
  </w:style>
  <w:style w:type="paragraph" w:styleId="Header">
    <w:name w:val="header"/>
    <w:basedOn w:val="Normal"/>
    <w:link w:val="HeaderChar"/>
    <w:uiPriority w:val="99"/>
    <w:unhideWhenUsed/>
    <w:rsid w:val="00B348ED"/>
    <w:pPr>
      <w:tabs>
        <w:tab w:val="center" w:pos="4680"/>
        <w:tab w:val="right" w:pos="9360"/>
      </w:tabs>
      <w:spacing w:before="0"/>
    </w:pPr>
  </w:style>
  <w:style w:type="character" w:customStyle="1" w:styleId="HeaderChar">
    <w:name w:val="Header Char"/>
    <w:basedOn w:val="DefaultParagraphFont"/>
    <w:link w:val="Header"/>
    <w:uiPriority w:val="99"/>
    <w:rsid w:val="00B348ED"/>
    <w:rPr>
      <w:rFonts w:eastAsia="Times New Roman" w:cs="Times New Roman"/>
      <w:kern w:val="0"/>
      <w:szCs w:val="24"/>
      <w14:ligatures w14:val="none"/>
    </w:rPr>
  </w:style>
  <w:style w:type="paragraph" w:styleId="Footer">
    <w:name w:val="footer"/>
    <w:basedOn w:val="Normal"/>
    <w:link w:val="FooterChar"/>
    <w:uiPriority w:val="99"/>
    <w:unhideWhenUsed/>
    <w:rsid w:val="00B348ED"/>
    <w:pPr>
      <w:tabs>
        <w:tab w:val="center" w:pos="4680"/>
        <w:tab w:val="right" w:pos="9360"/>
      </w:tabs>
      <w:spacing w:before="0"/>
    </w:pPr>
  </w:style>
  <w:style w:type="character" w:customStyle="1" w:styleId="FooterChar">
    <w:name w:val="Footer Char"/>
    <w:basedOn w:val="DefaultParagraphFont"/>
    <w:link w:val="Footer"/>
    <w:uiPriority w:val="99"/>
    <w:rsid w:val="00B348ED"/>
    <w:rPr>
      <w:rFonts w:eastAsia="Times New Roman" w:cs="Times New Roman"/>
      <w:kern w:val="0"/>
      <w:szCs w:val="24"/>
      <w14:ligatures w14:val="none"/>
    </w:rPr>
  </w:style>
  <w:style w:type="character" w:customStyle="1" w:styleId="Flietext4">
    <w:name w:val="Fließtext (4)_"/>
    <w:basedOn w:val="DefaultParagraphFont"/>
    <w:link w:val="Flietext40"/>
    <w:rsid w:val="0037536B"/>
    <w:rPr>
      <w:i/>
      <w:iCs/>
      <w:shd w:val="clear" w:color="auto" w:fill="FFFFFF"/>
    </w:rPr>
  </w:style>
  <w:style w:type="paragraph" w:customStyle="1" w:styleId="Flietext40">
    <w:name w:val="Fließtext (4)"/>
    <w:basedOn w:val="Normal"/>
    <w:link w:val="Flietext4"/>
    <w:rsid w:val="0037536B"/>
    <w:pPr>
      <w:widowControl w:val="0"/>
      <w:shd w:val="clear" w:color="auto" w:fill="FFFFFF"/>
      <w:spacing w:before="0" w:line="0" w:lineRule="atLeast"/>
    </w:pPr>
    <w:rPr>
      <w:rFonts w:eastAsiaTheme="minorHAnsi" w:cstheme="minorBidi"/>
      <w:i/>
      <w:iCs/>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58AA8-7F10-4732-A243-B69B7AF8C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51718-8D61-479B-8F49-8A7A02F6BB68}">
  <ds:schemaRefs>
    <ds:schemaRef ds:uri="http://schemas.microsoft.com/office/2006/metadata/properties"/>
    <ds:schemaRef ds:uri="http://schemas.microsoft.com/office/infopath/2007/PartnerControls"/>
    <ds:schemaRef ds:uri="854eb8ae-21d7-459e-9636-eed67710c8ae"/>
  </ds:schemaRefs>
</ds:datastoreItem>
</file>

<file path=customXml/itemProps3.xml><?xml version="1.0" encoding="utf-8"?>
<ds:datastoreItem xmlns:ds="http://schemas.openxmlformats.org/officeDocument/2006/customXml" ds:itemID="{7D2F711F-0281-4A2C-A2F9-60CFEB551DE5}">
  <ds:schemaRefs>
    <ds:schemaRef ds:uri="http://schemas.openxmlformats.org/officeDocument/2006/bibliography"/>
  </ds:schemaRefs>
</ds:datastoreItem>
</file>

<file path=customXml/itemProps4.xml><?xml version="1.0" encoding="utf-8"?>
<ds:datastoreItem xmlns:ds="http://schemas.openxmlformats.org/officeDocument/2006/customXml" ds:itemID="{2627FF48-F377-453D-8931-BCB627068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7313</Words>
  <Characters>41689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Đình Phúc Minh VuPC</dc:creator>
  <cp:keywords/>
  <dc:description/>
  <cp:lastModifiedBy>Nguyễn Đình Phúc Minh VuPC</cp:lastModifiedBy>
  <cp:revision>4</cp:revision>
  <dcterms:created xsi:type="dcterms:W3CDTF">2025-04-16T01:08:00Z</dcterms:created>
  <dcterms:modified xsi:type="dcterms:W3CDTF">2025-04-22T10:06:00Z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